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7DCB2" w14:textId="77777777" w:rsidR="0079617A" w:rsidRDefault="00DB474C" w:rsidP="00526446">
      <w:pPr>
        <w:keepLines/>
        <w:spacing w:after="0" w:line="360" w:lineRule="auto"/>
        <w:ind w:right="1701"/>
        <w:jc w:val="both"/>
        <w:rPr>
          <w:rFonts w:ascii="Arial" w:eastAsia="MS Gothic" w:hAnsi="Arial"/>
          <w:b/>
          <w:sz w:val="24"/>
        </w:rPr>
      </w:pPr>
      <w:r w:rsidRPr="00A101E5">
        <w:rPr>
          <w:rFonts w:ascii="Arial" w:eastAsia="MS Gothic" w:hAnsi="Arial" w:hint="eastAsia"/>
          <w:b/>
          <w:sz w:val="24"/>
        </w:rPr>
        <w:t>3</w:t>
      </w:r>
      <w:r w:rsidRPr="00A101E5">
        <w:rPr>
          <w:rFonts w:ascii="Arial" w:eastAsia="MS Gothic" w:hAnsi="Arial" w:hint="eastAsia"/>
          <w:b/>
          <w:sz w:val="24"/>
        </w:rPr>
        <w:t>年毎に開催される注目のイベント：</w:t>
      </w:r>
    </w:p>
    <w:p w14:paraId="25100761" w14:textId="4A3DDA2D" w:rsidR="00206896" w:rsidRPr="00A101E5" w:rsidRDefault="00DB474C" w:rsidP="00526446">
      <w:pPr>
        <w:keepLines/>
        <w:spacing w:after="0" w:line="360" w:lineRule="auto"/>
        <w:ind w:right="1701"/>
        <w:jc w:val="both"/>
        <w:rPr>
          <w:rFonts w:ascii="Arial" w:eastAsia="MS Gothic" w:hAnsi="Arial"/>
          <w:b/>
          <w:sz w:val="24"/>
        </w:rPr>
      </w:pPr>
      <w:r w:rsidRPr="00A101E5">
        <w:rPr>
          <w:rFonts w:ascii="Arial" w:eastAsia="MS Gothic" w:hAnsi="Arial" w:hint="eastAsia"/>
          <w:b/>
          <w:sz w:val="24"/>
        </w:rPr>
        <w:t>KRAIBURG TPE</w:t>
      </w:r>
      <w:r w:rsidRPr="00A101E5">
        <w:rPr>
          <w:rFonts w:ascii="Arial" w:eastAsia="MS Gothic" w:hAnsi="Arial" w:hint="eastAsia"/>
          <w:b/>
          <w:sz w:val="24"/>
        </w:rPr>
        <w:t>、ミラノで開催される</w:t>
      </w:r>
      <w:r w:rsidRPr="00A101E5">
        <w:rPr>
          <w:rFonts w:ascii="Arial" w:eastAsia="MS Gothic" w:hAnsi="Arial" w:hint="eastAsia"/>
          <w:b/>
          <w:sz w:val="24"/>
        </w:rPr>
        <w:t>PLAST 2026</w:t>
      </w:r>
      <w:r w:rsidRPr="00A101E5">
        <w:rPr>
          <w:rFonts w:ascii="Arial" w:eastAsia="MS Gothic" w:hAnsi="Arial" w:hint="eastAsia"/>
          <w:b/>
          <w:sz w:val="24"/>
        </w:rPr>
        <w:t>に出展</w:t>
      </w:r>
      <w:r w:rsidRPr="00A101E5">
        <w:rPr>
          <w:rFonts w:ascii="Arial" w:eastAsia="MS Gothic" w:hAnsi="Arial" w:hint="eastAsia"/>
          <w:b/>
          <w:sz w:val="24"/>
        </w:rPr>
        <w:t xml:space="preserve"> </w:t>
      </w:r>
    </w:p>
    <w:p w14:paraId="2C1C56D2" w14:textId="77777777" w:rsidR="004F3ADA" w:rsidRPr="00A101E5" w:rsidRDefault="004F3ADA" w:rsidP="00526446">
      <w:pPr>
        <w:keepLines/>
        <w:spacing w:after="0" w:line="360" w:lineRule="auto"/>
        <w:ind w:right="1701"/>
        <w:jc w:val="both"/>
        <w:rPr>
          <w:rFonts w:ascii="Arial" w:eastAsia="MS Gothic" w:hAnsi="Arial"/>
          <w:b/>
          <w:sz w:val="24"/>
        </w:rPr>
      </w:pPr>
    </w:p>
    <w:p w14:paraId="0D84D800" w14:textId="61383C27" w:rsidR="000E1342" w:rsidRPr="00A101E5" w:rsidRDefault="00864F6D" w:rsidP="00490598">
      <w:pPr>
        <w:keepLines/>
        <w:spacing w:after="0" w:line="360" w:lineRule="auto"/>
        <w:ind w:right="1701"/>
        <w:jc w:val="both"/>
        <w:rPr>
          <w:rFonts w:ascii="Arial" w:eastAsia="MS Gothic" w:hAnsi="Arial"/>
          <w:b/>
          <w:sz w:val="20"/>
        </w:rPr>
      </w:pPr>
      <w:r w:rsidRPr="00A101E5">
        <w:rPr>
          <w:rFonts w:ascii="Arial" w:eastAsia="MS Gothic" w:hAnsi="Arial" w:hint="eastAsia"/>
          <w:b/>
          <w:sz w:val="20"/>
        </w:rPr>
        <w:t>KRAIBURG TPE</w:t>
      </w:r>
      <w:r w:rsidRPr="00A101E5">
        <w:rPr>
          <w:rFonts w:ascii="Arial" w:eastAsia="MS Gothic" w:hAnsi="Arial" w:hint="eastAsia"/>
          <w:b/>
          <w:sz w:val="20"/>
        </w:rPr>
        <w:t>（クライブルク</w:t>
      </w:r>
      <w:r w:rsidRPr="00A101E5">
        <w:rPr>
          <w:rFonts w:ascii="Arial" w:eastAsia="MS Gothic" w:hAnsi="Arial" w:hint="eastAsia"/>
          <w:b/>
          <w:sz w:val="20"/>
        </w:rPr>
        <w:t>TPE</w:t>
      </w:r>
      <w:r w:rsidRPr="00A101E5">
        <w:rPr>
          <w:rFonts w:ascii="Arial" w:eastAsia="MS Gothic" w:hAnsi="Arial" w:hint="eastAsia"/>
          <w:b/>
          <w:sz w:val="20"/>
        </w:rPr>
        <w:t>）は、長年にわたりイタリアのお客様と緊密なビジネス関係を築いて来ました。このことより、ミラノで開催される</w:t>
      </w:r>
      <w:r w:rsidRPr="00A101E5">
        <w:rPr>
          <w:rFonts w:ascii="Arial" w:eastAsia="MS Gothic" w:hAnsi="Arial" w:hint="eastAsia"/>
          <w:b/>
          <w:sz w:val="20"/>
        </w:rPr>
        <w:t>PLAST 2026</w:t>
      </w:r>
      <w:r w:rsidRPr="00A101E5">
        <w:rPr>
          <w:rFonts w:ascii="Arial" w:eastAsia="MS Gothic" w:hAnsi="Arial" w:hint="eastAsia"/>
          <w:b/>
          <w:sz w:val="20"/>
        </w:rPr>
        <w:t>は、単なる「必見のイベント」という枠をはるかに超えた意義を持ちます。</w:t>
      </w:r>
      <w:r w:rsidRPr="00A101E5">
        <w:rPr>
          <w:rFonts w:ascii="Arial" w:eastAsia="MS Gothic" w:hAnsi="Arial" w:hint="eastAsia"/>
          <w:b/>
          <w:sz w:val="20"/>
        </w:rPr>
        <w:t>3</w:t>
      </w:r>
      <w:r w:rsidRPr="00A101E5">
        <w:rPr>
          <w:rFonts w:ascii="Arial" w:eastAsia="MS Gothic" w:hAnsi="Arial" w:hint="eastAsia"/>
          <w:b/>
          <w:sz w:val="20"/>
        </w:rPr>
        <w:t>年ごとの展示会サイクルの一環として、この</w:t>
      </w:r>
      <w:r w:rsidRPr="00A101E5">
        <w:rPr>
          <w:rFonts w:ascii="Arial" w:eastAsia="MS Gothic" w:hAnsi="Arial" w:hint="eastAsia"/>
          <w:b/>
          <w:sz w:val="20"/>
        </w:rPr>
        <w:t>TPE</w:t>
      </w:r>
      <w:r w:rsidRPr="00A101E5">
        <w:rPr>
          <w:rFonts w:ascii="Arial" w:eastAsia="MS Gothic" w:hAnsi="Arial" w:hint="eastAsia"/>
          <w:b/>
          <w:sz w:val="20"/>
        </w:rPr>
        <w:t>の開発・製造企業は、特に自社の製品およびサービスポートフォリオのラインナップに焦点を当てた展示を行ないます。</w:t>
      </w:r>
    </w:p>
    <w:p w14:paraId="1943EF36" w14:textId="77777777" w:rsidR="00864F6D" w:rsidRPr="00A101E5" w:rsidRDefault="00864F6D" w:rsidP="00490598">
      <w:pPr>
        <w:keepLines/>
        <w:spacing w:after="0" w:line="360" w:lineRule="auto"/>
        <w:ind w:right="1701"/>
        <w:jc w:val="both"/>
        <w:rPr>
          <w:rFonts w:ascii="Arial" w:eastAsia="MS Gothic" w:hAnsi="Arial"/>
          <w:sz w:val="20"/>
        </w:rPr>
      </w:pPr>
    </w:p>
    <w:p w14:paraId="7C10A7E9" w14:textId="2EC81FB2" w:rsidR="00864F6D" w:rsidRPr="00A101E5" w:rsidRDefault="00864F6D" w:rsidP="00D45E7B">
      <w:pPr>
        <w:keepLines/>
        <w:spacing w:after="0" w:line="360" w:lineRule="auto"/>
        <w:ind w:right="1701"/>
        <w:jc w:val="both"/>
        <w:rPr>
          <w:rFonts w:ascii="Arial" w:eastAsia="MS Gothic" w:hAnsi="Arial"/>
          <w:sz w:val="20"/>
        </w:rPr>
      </w:pPr>
      <w:r w:rsidRPr="00A101E5">
        <w:rPr>
          <w:rFonts w:ascii="Arial" w:eastAsia="MS Gothic" w:hAnsi="Arial" w:hint="eastAsia"/>
          <w:sz w:val="20"/>
        </w:rPr>
        <w:t>PLAST</w:t>
      </w:r>
      <w:r w:rsidRPr="00A101E5">
        <w:rPr>
          <w:rFonts w:ascii="Arial" w:eastAsia="MS Gothic" w:hAnsi="Arial" w:hint="eastAsia"/>
          <w:sz w:val="20"/>
        </w:rPr>
        <w:t>は</w:t>
      </w:r>
      <w:r w:rsidRPr="00A101E5">
        <w:rPr>
          <w:rFonts w:ascii="Arial" w:eastAsia="MS Gothic" w:hAnsi="Arial" w:hint="eastAsia"/>
          <w:sz w:val="20"/>
        </w:rPr>
        <w:t>1964</w:t>
      </w:r>
      <w:r w:rsidRPr="00A101E5">
        <w:rPr>
          <w:rFonts w:ascii="Arial" w:eastAsia="MS Gothic" w:hAnsi="Arial" w:hint="eastAsia"/>
          <w:sz w:val="20"/>
        </w:rPr>
        <w:t>年、欧州プラスチック会議の一環として創設され、現在では欧州で最も歴史が長く、最も重要なプラスチック展示会の一つとなっています。</w:t>
      </w:r>
      <w:r w:rsidRPr="00A101E5">
        <w:rPr>
          <w:rFonts w:ascii="Arial" w:eastAsia="MS Gothic" w:hAnsi="Arial" w:hint="eastAsia"/>
          <w:sz w:val="20"/>
        </w:rPr>
        <w:t>3</w:t>
      </w:r>
      <w:r w:rsidRPr="00A101E5">
        <w:rPr>
          <w:rFonts w:ascii="Arial" w:eastAsia="MS Gothic" w:hAnsi="Arial" w:hint="eastAsia"/>
          <w:sz w:val="20"/>
        </w:rPr>
        <w:t>年ごとに開催されるという理由もあり、開催年には広く業界全体の注目を集めるイベントとなっています。</w:t>
      </w:r>
    </w:p>
    <w:p w14:paraId="1E5027C0" w14:textId="022078F2" w:rsidR="00A22110" w:rsidRPr="00237946" w:rsidRDefault="00490598" w:rsidP="00D45E7B">
      <w:pPr>
        <w:keepLines/>
        <w:spacing w:after="0" w:line="360" w:lineRule="auto"/>
        <w:ind w:right="1701"/>
        <w:jc w:val="both"/>
        <w:rPr>
          <w:rFonts w:ascii="Arial" w:eastAsia="SimSun" w:hAnsi="Arial" w:hint="eastAsia"/>
          <w:b/>
          <w:bCs/>
          <w:sz w:val="20"/>
          <w:lang w:eastAsia="zh-CN"/>
        </w:rPr>
      </w:pPr>
      <w:r w:rsidRPr="00A101E5">
        <w:rPr>
          <w:rFonts w:ascii="Arial" w:eastAsia="MS Gothic" w:hAnsi="Arial" w:hint="eastAsia"/>
          <w:sz w:val="20"/>
        </w:rPr>
        <w:br/>
      </w:r>
      <w:r w:rsidRPr="00A101E5">
        <w:rPr>
          <w:rFonts w:ascii="Arial" w:eastAsia="MS Gothic" w:hAnsi="Arial" w:hint="eastAsia"/>
          <w:b/>
          <w:sz w:val="20"/>
        </w:rPr>
        <w:t>欧州の主要市場における強力な存在感</w:t>
      </w:r>
    </w:p>
    <w:p w14:paraId="38AC51B8" w14:textId="5D0AD199" w:rsidR="00A22110" w:rsidRPr="00A101E5" w:rsidRDefault="00FD3CF9" w:rsidP="00D45E7B">
      <w:pPr>
        <w:keepLines/>
        <w:spacing w:after="0" w:line="360" w:lineRule="auto"/>
        <w:ind w:right="1701"/>
        <w:jc w:val="both"/>
        <w:rPr>
          <w:rFonts w:ascii="Arial" w:eastAsia="MS Gothic" w:hAnsi="Arial"/>
          <w:sz w:val="20"/>
        </w:rPr>
      </w:pPr>
      <w:r w:rsidRPr="00A101E5">
        <w:rPr>
          <w:rFonts w:ascii="Arial" w:eastAsia="MS Gothic" w:hAnsi="Arial" w:hint="eastAsia"/>
          <w:sz w:val="20"/>
        </w:rPr>
        <w:t>KRAIBURG TPE</w:t>
      </w:r>
      <w:r w:rsidRPr="00A101E5">
        <w:rPr>
          <w:rFonts w:ascii="Arial" w:eastAsia="MS Gothic" w:hAnsi="Arial" w:hint="eastAsia"/>
          <w:sz w:val="20"/>
        </w:rPr>
        <w:t>が長年にわたって本見本市に出展し続けていることは、イタリアの顧客との緊密な協力関係を反映しています。イタリアは、ドイツに次いで、同社にとって欧州で</w:t>
      </w:r>
      <w:r w:rsidRPr="00A101E5">
        <w:rPr>
          <w:rFonts w:ascii="Arial" w:eastAsia="MS Gothic" w:hAnsi="Arial" w:hint="eastAsia"/>
          <w:sz w:val="20"/>
        </w:rPr>
        <w:t>2</w:t>
      </w:r>
      <w:r w:rsidRPr="00A101E5">
        <w:rPr>
          <w:rFonts w:ascii="Arial" w:eastAsia="MS Gothic" w:hAnsi="Arial" w:hint="eastAsia"/>
          <w:sz w:val="20"/>
        </w:rPr>
        <w:t>番目に大きな市場です。包括的なサービスネットワークにより、様々な地域や産業分野、特に自動車産業における顧客との密接な関係が築かれているのです。</w:t>
      </w:r>
    </w:p>
    <w:p w14:paraId="22E9B739" w14:textId="77777777" w:rsidR="00FD3CF9" w:rsidRPr="00A101E5" w:rsidRDefault="00FD3CF9" w:rsidP="00D45E7B">
      <w:pPr>
        <w:keepLines/>
        <w:spacing w:after="0" w:line="360" w:lineRule="auto"/>
        <w:ind w:right="1701"/>
        <w:jc w:val="both"/>
        <w:rPr>
          <w:rFonts w:ascii="Arial" w:eastAsia="MS Gothic" w:hAnsi="Arial"/>
          <w:sz w:val="20"/>
        </w:rPr>
      </w:pPr>
    </w:p>
    <w:p w14:paraId="3692DBB2" w14:textId="598DD598" w:rsidR="001B0E83" w:rsidRPr="00A101E5" w:rsidRDefault="001B0E83" w:rsidP="00D45E7B">
      <w:pPr>
        <w:keepLines/>
        <w:spacing w:after="0" w:line="360" w:lineRule="auto"/>
        <w:ind w:right="1701"/>
        <w:jc w:val="both"/>
        <w:rPr>
          <w:rFonts w:ascii="Arial" w:eastAsia="MS Gothic" w:hAnsi="Arial"/>
          <w:b/>
          <w:bCs/>
          <w:sz w:val="20"/>
        </w:rPr>
      </w:pPr>
      <w:r w:rsidRPr="00A101E5">
        <w:rPr>
          <w:rFonts w:ascii="Arial" w:eastAsia="MS Gothic" w:hAnsi="Arial" w:hint="eastAsia"/>
          <w:b/>
          <w:sz w:val="20"/>
        </w:rPr>
        <w:t>KRAIBURG TPE</w:t>
      </w:r>
      <w:r w:rsidRPr="00A101E5">
        <w:rPr>
          <w:rFonts w:ascii="Arial" w:eastAsia="MS Gothic" w:hAnsi="Arial" w:hint="eastAsia"/>
          <w:b/>
          <w:sz w:val="20"/>
        </w:rPr>
        <w:t>の総合的なプレゼンテーションに注力</w:t>
      </w:r>
    </w:p>
    <w:p w14:paraId="09BB3370" w14:textId="436B8BCE" w:rsidR="007E12EB" w:rsidRPr="00A101E5" w:rsidRDefault="00D45E7B" w:rsidP="00D45E7B">
      <w:pPr>
        <w:keepLines/>
        <w:spacing w:after="0" w:line="360" w:lineRule="auto"/>
        <w:ind w:right="1701"/>
        <w:jc w:val="both"/>
        <w:rPr>
          <w:rFonts w:ascii="Arial" w:eastAsia="MS Gothic" w:hAnsi="Arial"/>
          <w:sz w:val="20"/>
        </w:rPr>
      </w:pPr>
      <w:r w:rsidRPr="00A101E5">
        <w:rPr>
          <w:rFonts w:ascii="Arial" w:eastAsia="MS Gothic" w:hAnsi="Arial" w:hint="eastAsia"/>
          <w:sz w:val="20"/>
        </w:rPr>
        <w:t>PLAST</w:t>
      </w:r>
      <w:r w:rsidRPr="00A101E5">
        <w:rPr>
          <w:rFonts w:ascii="Arial" w:eastAsia="MS Gothic" w:hAnsi="Arial" w:hint="eastAsia"/>
          <w:sz w:val="20"/>
        </w:rPr>
        <w:t>では開催間隔が長いことより、出展企業は</w:t>
      </w:r>
      <w:r w:rsidRPr="00A101E5">
        <w:rPr>
          <w:rFonts w:ascii="Arial" w:eastAsia="MS Gothic" w:hAnsi="Arial" w:hint="eastAsia"/>
          <w:sz w:val="20"/>
        </w:rPr>
        <w:t>4</w:t>
      </w:r>
      <w:r w:rsidRPr="00A101E5">
        <w:rPr>
          <w:rFonts w:ascii="Arial" w:eastAsia="MS Gothic" w:hAnsi="Arial" w:hint="eastAsia"/>
          <w:sz w:val="20"/>
        </w:rPr>
        <w:t>日間（</w:t>
      </w:r>
      <w:r w:rsidRPr="00A101E5">
        <w:rPr>
          <w:rFonts w:ascii="Arial" w:eastAsia="MS Gothic" w:hAnsi="Arial" w:hint="eastAsia"/>
          <w:sz w:val="20"/>
        </w:rPr>
        <w:t>2026</w:t>
      </w:r>
      <w:r w:rsidRPr="00A101E5">
        <w:rPr>
          <w:rFonts w:ascii="Arial" w:eastAsia="MS Gothic" w:hAnsi="Arial" w:hint="eastAsia"/>
          <w:sz w:val="20"/>
        </w:rPr>
        <w:t>年</w:t>
      </w:r>
      <w:r w:rsidRPr="00A101E5">
        <w:rPr>
          <w:rFonts w:ascii="Arial" w:eastAsia="MS Gothic" w:hAnsi="Arial" w:hint="eastAsia"/>
          <w:sz w:val="20"/>
        </w:rPr>
        <w:t>6</w:t>
      </w:r>
      <w:r w:rsidRPr="00A101E5">
        <w:rPr>
          <w:rFonts w:ascii="Arial" w:eastAsia="MS Gothic" w:hAnsi="Arial" w:hint="eastAsia"/>
          <w:sz w:val="20"/>
        </w:rPr>
        <w:t>月</w:t>
      </w:r>
      <w:r w:rsidRPr="00A101E5">
        <w:rPr>
          <w:rFonts w:ascii="Arial" w:eastAsia="MS Gothic" w:hAnsi="Arial" w:hint="eastAsia"/>
          <w:sz w:val="20"/>
        </w:rPr>
        <w:t>9</w:t>
      </w:r>
      <w:r w:rsidRPr="00A101E5">
        <w:rPr>
          <w:rFonts w:ascii="Arial" w:eastAsia="MS Gothic" w:hAnsi="Arial" w:hint="eastAsia"/>
          <w:sz w:val="20"/>
        </w:rPr>
        <w:t>日～</w:t>
      </w:r>
      <w:r w:rsidRPr="00A101E5">
        <w:rPr>
          <w:rFonts w:ascii="Arial" w:eastAsia="MS Gothic" w:hAnsi="Arial" w:hint="eastAsia"/>
          <w:sz w:val="20"/>
        </w:rPr>
        <w:t>12</w:t>
      </w:r>
      <w:r w:rsidRPr="00A101E5">
        <w:rPr>
          <w:rFonts w:ascii="Arial" w:eastAsia="MS Gothic" w:hAnsi="Arial" w:hint="eastAsia"/>
          <w:sz w:val="20"/>
        </w:rPr>
        <w:t>日、於フィエラ・ミラノ）の展示会期間中、最新動向と製品・サービスポートフォリオの可能な限り包括的な紹介の両方に注力します。</w:t>
      </w:r>
    </w:p>
    <w:p w14:paraId="53CF8898" w14:textId="77777777" w:rsidR="00412FD9" w:rsidRPr="00A101E5" w:rsidRDefault="00412FD9" w:rsidP="00D45E7B">
      <w:pPr>
        <w:keepLines/>
        <w:spacing w:after="0" w:line="360" w:lineRule="auto"/>
        <w:ind w:right="1701"/>
        <w:jc w:val="both"/>
        <w:rPr>
          <w:rFonts w:ascii="Arial" w:eastAsia="MS Gothic" w:hAnsi="Arial"/>
          <w:sz w:val="20"/>
        </w:rPr>
      </w:pPr>
    </w:p>
    <w:p w14:paraId="79644F4A" w14:textId="0E5F1FD0" w:rsidR="00C97118" w:rsidRPr="00A101E5" w:rsidRDefault="007E12EB" w:rsidP="003177B5">
      <w:pPr>
        <w:keepLines/>
        <w:spacing w:after="0" w:line="360" w:lineRule="auto"/>
        <w:ind w:right="1701"/>
        <w:jc w:val="both"/>
        <w:rPr>
          <w:rFonts w:ascii="Arial" w:eastAsia="MS Gothic" w:hAnsi="Arial"/>
          <w:sz w:val="20"/>
        </w:rPr>
      </w:pPr>
      <w:r w:rsidRPr="00A101E5">
        <w:rPr>
          <w:rFonts w:ascii="Arial" w:eastAsia="MS Gothic" w:hAnsi="Arial" w:hint="eastAsia"/>
          <w:sz w:val="20"/>
        </w:rPr>
        <w:lastRenderedPageBreak/>
        <w:t>KRAIBURG TPE</w:t>
      </w:r>
      <w:r w:rsidRPr="00A101E5">
        <w:rPr>
          <w:rFonts w:ascii="Arial" w:eastAsia="MS Gothic" w:hAnsi="Arial" w:hint="eastAsia"/>
          <w:sz w:val="20"/>
        </w:rPr>
        <w:t>のイタリア担当セールスマネージャー、</w:t>
      </w:r>
      <w:r w:rsidRPr="00A101E5">
        <w:rPr>
          <w:rFonts w:ascii="Arial" w:eastAsia="MS Gothic" w:hAnsi="Arial" w:hint="eastAsia"/>
          <w:sz w:val="20"/>
        </w:rPr>
        <w:t>Luca Triglia</w:t>
      </w:r>
      <w:r w:rsidRPr="00A101E5">
        <w:rPr>
          <w:rFonts w:ascii="Arial" w:eastAsia="MS Gothic" w:hAnsi="Arial" w:hint="eastAsia"/>
          <w:sz w:val="20"/>
        </w:rPr>
        <w:t>は次のように説明しています。「材料の専門家である私たちにとって、</w:t>
      </w:r>
      <w:r w:rsidRPr="00A101E5">
        <w:rPr>
          <w:rFonts w:ascii="Arial" w:eastAsia="MS Gothic" w:hAnsi="Arial" w:hint="eastAsia"/>
          <w:sz w:val="20"/>
        </w:rPr>
        <w:t>PLAST</w:t>
      </w:r>
      <w:r w:rsidRPr="00A101E5">
        <w:rPr>
          <w:rFonts w:ascii="Arial" w:eastAsia="MS Gothic" w:hAnsi="Arial" w:hint="eastAsia"/>
          <w:sz w:val="20"/>
        </w:rPr>
        <w:t>における主な目標は、地域的にも世界的にも、今日の市場が求める、高まる要求事項に常に応え得る企業として自社をアピールすることです。これにはもちろん、私たちの中核産業のお客様向けに提供する具体的なサービスも含まれます。しかし、大局的に見れば、一般的なプラスチックのトピックやサスティナビリティの課題についても強調していきたいと考えています。この地域の顧客との直接のコンタクトにおいては、サービスと品質に対する当社の特別なコミットメントが、重要なセールスポイントとなります。特にイタリアのパートナー企業からは、国内のあらゆる拠点で個別のサポートを提供できる点を高く評価していただいています。」</w:t>
      </w:r>
      <w:r w:rsidRPr="00A101E5">
        <w:rPr>
          <w:rFonts w:ascii="Arial" w:eastAsia="MS Gothic" w:hAnsi="Arial" w:hint="eastAsia"/>
          <w:sz w:val="20"/>
        </w:rPr>
        <w:t xml:space="preserve">   </w:t>
      </w:r>
    </w:p>
    <w:p w14:paraId="49B6935C" w14:textId="77777777" w:rsidR="002B5C8B" w:rsidRPr="00A101E5" w:rsidRDefault="002B5C8B" w:rsidP="003177B5">
      <w:pPr>
        <w:keepLines/>
        <w:spacing w:after="0" w:line="360" w:lineRule="auto"/>
        <w:ind w:right="1701"/>
        <w:jc w:val="both"/>
        <w:rPr>
          <w:rFonts w:ascii="Arial" w:eastAsia="MS Gothic" w:hAnsi="Arial"/>
          <w:b/>
          <w:bCs/>
          <w:sz w:val="20"/>
        </w:rPr>
      </w:pPr>
    </w:p>
    <w:p w14:paraId="1DAF0F5E" w14:textId="57B5BCFB" w:rsidR="00664AF2" w:rsidRPr="00237946" w:rsidRDefault="001B0E83" w:rsidP="00D45E7B">
      <w:pPr>
        <w:keepLines/>
        <w:spacing w:after="0" w:line="360" w:lineRule="auto"/>
        <w:ind w:right="1701"/>
        <w:jc w:val="both"/>
        <w:rPr>
          <w:rFonts w:ascii="Arial" w:eastAsia="SimSun" w:hAnsi="Arial" w:hint="eastAsia"/>
          <w:b/>
          <w:bCs/>
          <w:sz w:val="20"/>
          <w:lang w:eastAsia="zh-CN"/>
        </w:rPr>
      </w:pPr>
      <w:r w:rsidRPr="00A101E5">
        <w:rPr>
          <w:rFonts w:ascii="Arial" w:eastAsia="MS Gothic" w:hAnsi="Arial" w:hint="eastAsia"/>
          <w:b/>
          <w:sz w:val="20"/>
        </w:rPr>
        <w:t>サスティナビリティとリサイクルにおける著しい進展</w:t>
      </w:r>
      <w:r w:rsidRPr="00A101E5">
        <w:rPr>
          <w:rFonts w:ascii="Arial" w:eastAsia="MS Gothic" w:hAnsi="Arial" w:hint="eastAsia"/>
          <w:b/>
          <w:sz w:val="20"/>
        </w:rPr>
        <w:t xml:space="preserve"> </w:t>
      </w:r>
    </w:p>
    <w:p w14:paraId="4F1037A2" w14:textId="5EF35B0A" w:rsidR="00E745DE" w:rsidRPr="00A101E5" w:rsidRDefault="00E745DE" w:rsidP="00E745DE">
      <w:pPr>
        <w:keepLines/>
        <w:spacing w:after="0" w:line="360" w:lineRule="auto"/>
        <w:ind w:right="1701"/>
        <w:jc w:val="both"/>
        <w:rPr>
          <w:rFonts w:ascii="Arial" w:eastAsia="MS Gothic" w:hAnsi="Arial"/>
          <w:sz w:val="20"/>
        </w:rPr>
      </w:pPr>
      <w:r w:rsidRPr="00A101E5">
        <w:rPr>
          <w:rFonts w:ascii="Arial" w:eastAsia="MS Gothic" w:hAnsi="Arial" w:hint="eastAsia"/>
          <w:sz w:val="20"/>
        </w:rPr>
        <w:t>複雑な材料ソリューションの開発において世界な活動を行なっているスペシャリスト企業として、</w:t>
      </w:r>
      <w:r w:rsidRPr="00A101E5">
        <w:rPr>
          <w:rFonts w:ascii="Arial" w:eastAsia="MS Gothic" w:hAnsi="Arial" w:hint="eastAsia"/>
          <w:sz w:val="20"/>
        </w:rPr>
        <w:t>KRAIBURG TPE</w:t>
      </w:r>
      <w:r w:rsidRPr="00A101E5">
        <w:rPr>
          <w:rFonts w:ascii="Arial" w:eastAsia="MS Gothic" w:hAnsi="Arial" w:hint="eastAsia"/>
          <w:sz w:val="20"/>
        </w:rPr>
        <w:t>のフォーカスは、従来の業界の枠をはるかに超えています。自動車業界、消費者製品、産業機器、医療技術といった中核市場における数十年にわたる専門知識の蓄積は、特に異なった産業分野間の的を絞った相乗効果を可能にしています。</w:t>
      </w:r>
    </w:p>
    <w:p w14:paraId="5DA54A99" w14:textId="721FCF02" w:rsidR="00E745DE" w:rsidRDefault="00E745DE" w:rsidP="00E745DE">
      <w:pPr>
        <w:keepLines/>
        <w:spacing w:after="0" w:line="360" w:lineRule="auto"/>
        <w:ind w:right="1701"/>
        <w:jc w:val="both"/>
        <w:rPr>
          <w:rFonts w:ascii="Arial" w:eastAsia="SimSun" w:hAnsi="Arial"/>
          <w:sz w:val="20"/>
          <w:lang w:eastAsia="zh-CN"/>
        </w:rPr>
      </w:pPr>
      <w:r w:rsidRPr="00A101E5">
        <w:rPr>
          <w:rFonts w:ascii="Arial" w:eastAsia="MS Gothic" w:hAnsi="Arial" w:hint="eastAsia"/>
          <w:sz w:val="20"/>
        </w:rPr>
        <w:t>これと同時に、幅広い領域での研究開発部門は、コンパウンドの開発および特定の顧客要求に合わせたカスタマイズにおいて、包括的な専門知識を有しています。これにより、材料ソリューションに対する最も複雑な要求事項でさえも、成功裏に満たすことが可能となっています。</w:t>
      </w:r>
    </w:p>
    <w:p w14:paraId="6F3C493D" w14:textId="77777777" w:rsidR="00237946" w:rsidRPr="00237946" w:rsidRDefault="00237946" w:rsidP="00E745DE">
      <w:pPr>
        <w:keepLines/>
        <w:spacing w:after="0" w:line="360" w:lineRule="auto"/>
        <w:ind w:right="1701"/>
        <w:jc w:val="both"/>
        <w:rPr>
          <w:rFonts w:ascii="Arial" w:eastAsia="SimSun" w:hAnsi="Arial" w:hint="eastAsia"/>
          <w:sz w:val="20"/>
          <w:lang w:eastAsia="zh-CN"/>
        </w:rPr>
      </w:pPr>
    </w:p>
    <w:p w14:paraId="104CC061" w14:textId="2E312B98" w:rsidR="00E745DE" w:rsidRPr="00A101E5" w:rsidRDefault="00E745DE" w:rsidP="00E745DE">
      <w:pPr>
        <w:keepLines/>
        <w:spacing w:after="0" w:line="360" w:lineRule="auto"/>
        <w:ind w:right="1701"/>
        <w:jc w:val="both"/>
        <w:rPr>
          <w:rFonts w:ascii="Arial" w:eastAsia="MS Gothic" w:hAnsi="Arial"/>
          <w:sz w:val="20"/>
        </w:rPr>
      </w:pPr>
      <w:r w:rsidRPr="00A101E5">
        <w:rPr>
          <w:rFonts w:ascii="Arial" w:eastAsia="MS Gothic" w:hAnsi="Arial" w:hint="eastAsia"/>
          <w:sz w:val="20"/>
        </w:rPr>
        <w:lastRenderedPageBreak/>
        <w:t>「前回の</w:t>
      </w:r>
      <w:r w:rsidRPr="00A101E5">
        <w:rPr>
          <w:rFonts w:ascii="Arial" w:eastAsia="MS Gothic" w:hAnsi="Arial" w:hint="eastAsia"/>
          <w:sz w:val="20"/>
        </w:rPr>
        <w:t>PLAST</w:t>
      </w:r>
      <w:r w:rsidRPr="00A101E5">
        <w:rPr>
          <w:rFonts w:ascii="Arial" w:eastAsia="MS Gothic" w:hAnsi="Arial" w:hint="eastAsia"/>
          <w:sz w:val="20"/>
        </w:rPr>
        <w:t>以降、サスティナビリティとリサイクルの分野で成し遂げた進歩を、私たちは特に誇りに思っています」と、</w:t>
      </w:r>
      <w:r w:rsidRPr="00A101E5">
        <w:rPr>
          <w:rFonts w:ascii="Arial" w:eastAsia="MS Gothic" w:hAnsi="Arial" w:hint="eastAsia"/>
          <w:sz w:val="20"/>
        </w:rPr>
        <w:t>Lucia Triglia</w:t>
      </w:r>
      <w:r w:rsidRPr="00A101E5">
        <w:rPr>
          <w:rFonts w:ascii="Arial" w:eastAsia="MS Gothic" w:hAnsi="Arial" w:hint="eastAsia"/>
          <w:sz w:val="20"/>
        </w:rPr>
        <w:t>は述べています。これには、とりわけ、自動車</w:t>
      </w:r>
      <w:r w:rsidRPr="00A101E5">
        <w:rPr>
          <w:rFonts w:ascii="Arial" w:eastAsia="MS Gothic" w:hAnsi="Arial" w:hint="eastAsia"/>
          <w:sz w:val="20"/>
        </w:rPr>
        <w:t>OEM</w:t>
      </w:r>
      <w:r w:rsidRPr="00A101E5">
        <w:rPr>
          <w:rFonts w:ascii="Arial" w:eastAsia="MS Gothic" w:hAnsi="Arial" w:hint="eastAsia"/>
          <w:sz w:val="20"/>
        </w:rPr>
        <w:t>およびサプライヤー向けの、リサイクル材料をベースとした新しい製品群が含まれます。この製品群は幅広い用途をカバーしており、一部の製品では</w:t>
      </w:r>
      <w:r w:rsidRPr="00A101E5">
        <w:rPr>
          <w:rFonts w:ascii="Arial" w:eastAsia="MS Gothic" w:hAnsi="Arial" w:hint="eastAsia"/>
          <w:sz w:val="20"/>
        </w:rPr>
        <w:t>75</w:t>
      </w:r>
      <w:r w:rsidRPr="00A101E5">
        <w:rPr>
          <w:rFonts w:ascii="Arial" w:eastAsia="MS Gothic" w:hAnsi="Arial" w:hint="eastAsia"/>
          <w:sz w:val="20"/>
        </w:rPr>
        <w:t>％を超えるリサイクル材料が使用されています。この材料シリーズは、ショア</w:t>
      </w:r>
      <w:r w:rsidRPr="00A101E5">
        <w:rPr>
          <w:rFonts w:ascii="Arial" w:eastAsia="MS Gothic" w:hAnsi="Arial" w:hint="eastAsia"/>
          <w:sz w:val="20"/>
        </w:rPr>
        <w:t>A</w:t>
      </w:r>
      <w:r w:rsidRPr="00A101E5">
        <w:rPr>
          <w:rFonts w:ascii="Arial" w:eastAsia="MS Gothic" w:hAnsi="Arial" w:hint="eastAsia"/>
          <w:sz w:val="20"/>
        </w:rPr>
        <w:t>硬度</w:t>
      </w:r>
      <w:r w:rsidRPr="00A101E5">
        <w:rPr>
          <w:rFonts w:ascii="Arial" w:eastAsia="MS Gothic" w:hAnsi="Arial" w:hint="eastAsia"/>
          <w:sz w:val="20"/>
        </w:rPr>
        <w:t>20</w:t>
      </w:r>
      <w:r w:rsidRPr="00A101E5">
        <w:rPr>
          <w:rFonts w:ascii="Arial" w:eastAsia="MS Gothic" w:hAnsi="Arial" w:hint="eastAsia"/>
          <w:sz w:val="20"/>
        </w:rPr>
        <w:t>～</w:t>
      </w:r>
      <w:r w:rsidRPr="00A101E5">
        <w:rPr>
          <w:rFonts w:ascii="Arial" w:eastAsia="MS Gothic" w:hAnsi="Arial" w:hint="eastAsia"/>
          <w:sz w:val="20"/>
        </w:rPr>
        <w:t>95</w:t>
      </w:r>
      <w:r w:rsidRPr="00A101E5">
        <w:rPr>
          <w:rFonts w:ascii="Arial" w:eastAsia="MS Gothic" w:hAnsi="Arial" w:hint="eastAsia"/>
          <w:sz w:val="20"/>
        </w:rPr>
        <w:t>の範囲をカバーしており、数多くの内装・外装部品やパワートレイン用途に適しています。</w:t>
      </w:r>
    </w:p>
    <w:p w14:paraId="4D9441D4" w14:textId="77777777" w:rsidR="00D64B25" w:rsidRPr="00237946" w:rsidRDefault="00D64B25" w:rsidP="00B10301">
      <w:pPr>
        <w:keepLines/>
        <w:spacing w:after="0" w:line="360" w:lineRule="auto"/>
        <w:ind w:right="1701"/>
        <w:jc w:val="both"/>
        <w:rPr>
          <w:rFonts w:ascii="Arial" w:eastAsia="SimSun" w:hAnsi="Arial" w:hint="eastAsia"/>
          <w:sz w:val="20"/>
          <w:lang w:eastAsia="zh-CN"/>
        </w:rPr>
      </w:pPr>
    </w:p>
    <w:p w14:paraId="61E0F4A4" w14:textId="0025477D" w:rsidR="00D466B4" w:rsidRPr="00A101E5" w:rsidRDefault="00237946" w:rsidP="00BC4265">
      <w:pPr>
        <w:keepLines/>
        <w:spacing w:after="0" w:line="360" w:lineRule="auto"/>
        <w:ind w:right="1701"/>
        <w:jc w:val="both"/>
        <w:rPr>
          <w:rFonts w:ascii="Arial" w:eastAsia="MS Gothic" w:hAnsi="Arial"/>
          <w:sz w:val="20"/>
        </w:rPr>
      </w:pPr>
      <w:r>
        <w:rPr>
          <w:noProof/>
        </w:rPr>
        <w:drawing>
          <wp:inline distT="0" distB="0" distL="0" distR="0" wp14:anchorId="3134261B" wp14:editId="38A6AD48">
            <wp:extent cx="4210050" cy="2878520"/>
            <wp:effectExtent l="0" t="0" r="0" b="0"/>
            <wp:docPr id="1269112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7609" cy="2883688"/>
                    </a:xfrm>
                    <a:prstGeom prst="rect">
                      <a:avLst/>
                    </a:prstGeom>
                    <a:noFill/>
                    <a:ln>
                      <a:noFill/>
                    </a:ln>
                  </pic:spPr>
                </pic:pic>
              </a:graphicData>
            </a:graphic>
          </wp:inline>
        </w:drawing>
      </w:r>
    </w:p>
    <w:p w14:paraId="48947CCF" w14:textId="2F623352" w:rsidR="00206896" w:rsidRPr="00A101E5" w:rsidRDefault="3255D2FB" w:rsidP="00BC4265">
      <w:pPr>
        <w:keepLines/>
        <w:spacing w:after="0" w:line="360" w:lineRule="auto"/>
        <w:ind w:right="1701"/>
        <w:jc w:val="both"/>
        <w:rPr>
          <w:rFonts w:ascii="Arial" w:eastAsia="MS Gothic" w:hAnsi="Arial"/>
        </w:rPr>
      </w:pPr>
      <w:r w:rsidRPr="00A101E5">
        <w:rPr>
          <w:rFonts w:ascii="Arial" w:eastAsia="MS Gothic" w:hAnsi="Arial" w:hint="eastAsia"/>
          <w:b/>
          <w:color w:val="000000" w:themeColor="text1"/>
          <w:sz w:val="21"/>
        </w:rPr>
        <w:t>写真：</w:t>
      </w:r>
      <w:r w:rsidRPr="00A101E5">
        <w:rPr>
          <w:rFonts w:ascii="Arial" w:eastAsia="MS Gothic" w:hAnsi="Arial" w:hint="eastAsia"/>
          <w:b/>
          <w:sz w:val="20"/>
        </w:rPr>
        <w:t>3</w:t>
      </w:r>
      <w:r w:rsidRPr="00A101E5">
        <w:rPr>
          <w:rFonts w:ascii="Arial" w:eastAsia="MS Gothic" w:hAnsi="Arial" w:hint="eastAsia"/>
          <w:b/>
          <w:sz w:val="20"/>
        </w:rPr>
        <w:t>年ごとに開催されるこの見本市において、この</w:t>
      </w:r>
      <w:r w:rsidRPr="00A101E5">
        <w:rPr>
          <w:rFonts w:ascii="Arial" w:eastAsia="MS Gothic" w:hAnsi="Arial" w:hint="eastAsia"/>
          <w:b/>
          <w:sz w:val="20"/>
        </w:rPr>
        <w:t>TPE</w:t>
      </w:r>
      <w:r w:rsidRPr="00A101E5">
        <w:rPr>
          <w:rFonts w:ascii="Arial" w:eastAsia="MS Gothic" w:hAnsi="Arial" w:hint="eastAsia"/>
          <w:b/>
          <w:sz w:val="20"/>
        </w:rPr>
        <w:t>メーカーは、主に自社の製品およびサービスポートフォリオの多様性にフォーカスを当てています。（出典：</w:t>
      </w:r>
      <w:r w:rsidRPr="00A101E5">
        <w:rPr>
          <w:rFonts w:ascii="Arial" w:eastAsia="MS Gothic" w:hAnsi="Arial" w:hint="eastAsia"/>
          <w:b/>
          <w:sz w:val="20"/>
        </w:rPr>
        <w:t>KRAIBURG TPE</w:t>
      </w:r>
      <w:r w:rsidRPr="00A101E5">
        <w:rPr>
          <w:rFonts w:ascii="Arial" w:eastAsia="MS Gothic" w:hAnsi="Arial" w:hint="eastAsia"/>
          <w:b/>
          <w:sz w:val="20"/>
        </w:rPr>
        <w:t>）</w:t>
      </w:r>
    </w:p>
    <w:p w14:paraId="0D87040D" w14:textId="77777777" w:rsidR="00206896" w:rsidRDefault="00206896" w:rsidP="00BC4265">
      <w:pPr>
        <w:keepLines/>
        <w:spacing w:after="0" w:line="360" w:lineRule="auto"/>
        <w:ind w:right="1701"/>
        <w:jc w:val="both"/>
        <w:rPr>
          <w:rFonts w:ascii="Arial" w:eastAsia="SimSun" w:hAnsi="Arial"/>
          <w:lang w:eastAsia="zh-CN"/>
        </w:rPr>
      </w:pPr>
    </w:p>
    <w:p w14:paraId="433C1F2A" w14:textId="77777777" w:rsidR="00237946" w:rsidRDefault="00237946" w:rsidP="00BC4265">
      <w:pPr>
        <w:keepLines/>
        <w:spacing w:after="0" w:line="360" w:lineRule="auto"/>
        <w:ind w:right="1701"/>
        <w:jc w:val="both"/>
        <w:rPr>
          <w:rFonts w:ascii="Arial" w:eastAsia="SimSun" w:hAnsi="Arial"/>
          <w:lang w:eastAsia="zh-CN"/>
        </w:rPr>
      </w:pPr>
    </w:p>
    <w:p w14:paraId="153BA889" w14:textId="77777777" w:rsidR="00237946" w:rsidRDefault="00237946" w:rsidP="00BC4265">
      <w:pPr>
        <w:keepLines/>
        <w:spacing w:after="0" w:line="360" w:lineRule="auto"/>
        <w:ind w:right="1701"/>
        <w:jc w:val="both"/>
        <w:rPr>
          <w:rFonts w:ascii="Arial" w:eastAsia="SimSun" w:hAnsi="Arial"/>
          <w:lang w:eastAsia="zh-CN"/>
        </w:rPr>
      </w:pPr>
    </w:p>
    <w:p w14:paraId="74539359" w14:textId="77777777" w:rsidR="00237946" w:rsidRPr="00237946" w:rsidRDefault="00237946" w:rsidP="00BC4265">
      <w:pPr>
        <w:keepLines/>
        <w:spacing w:after="0" w:line="360" w:lineRule="auto"/>
        <w:ind w:right="1701"/>
        <w:jc w:val="both"/>
        <w:rPr>
          <w:rFonts w:ascii="Arial" w:eastAsia="SimSun" w:hAnsi="Arial" w:hint="eastAsia"/>
          <w:lang w:eastAsia="zh-CN"/>
        </w:rPr>
      </w:pPr>
    </w:p>
    <w:p w14:paraId="10929364" w14:textId="6E494FCB" w:rsidR="00DC3BD9" w:rsidRPr="00A101E5" w:rsidRDefault="00DC3BD9" w:rsidP="00BC4265">
      <w:pPr>
        <w:keepLines/>
        <w:spacing w:after="0" w:line="360" w:lineRule="auto"/>
        <w:ind w:right="1701"/>
        <w:jc w:val="both"/>
        <w:rPr>
          <w:rFonts w:ascii="Arial" w:eastAsia="MS Gothic" w:hAnsi="Arial" w:cs="Arial"/>
          <w:b/>
          <w:color w:val="000000"/>
          <w:sz w:val="21"/>
          <w:szCs w:val="21"/>
        </w:rPr>
      </w:pPr>
      <w:r w:rsidRPr="00A101E5">
        <w:rPr>
          <w:rFonts w:ascii="Arial" w:eastAsia="MS Gothic" w:hAnsi="Arial" w:hint="eastAsia"/>
          <w:b/>
          <w:color w:val="000000"/>
          <w:sz w:val="21"/>
        </w:rPr>
        <w:lastRenderedPageBreak/>
        <w:t>報道関係者向け資料</w:t>
      </w:r>
    </w:p>
    <w:p w14:paraId="622D0D83" w14:textId="77777777" w:rsidR="00DC3BD9" w:rsidRPr="00A101E5" w:rsidRDefault="00DC3BD9" w:rsidP="00DC3BD9">
      <w:pPr>
        <w:rPr>
          <w:rFonts w:ascii="Arial" w:eastAsia="MS Gothic" w:hAnsi="Arial" w:cs="Arial"/>
          <w:bCs/>
          <w:color w:val="000000"/>
          <w:sz w:val="21"/>
          <w:szCs w:val="21"/>
        </w:rPr>
      </w:pPr>
      <w:r w:rsidRPr="00A101E5">
        <w:rPr>
          <w:rFonts w:ascii="Arial" w:eastAsia="MS Gothic" w:hAnsi="Arial" w:hint="eastAsia"/>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Pr="00A101E5" w:rsidRDefault="00E1003B" w:rsidP="00DC3BD9">
      <w:pPr>
        <w:rPr>
          <w:rFonts w:ascii="Arial" w:eastAsia="MS Gothic" w:hAnsi="Arial"/>
        </w:rPr>
      </w:pPr>
      <w:hyperlink r:id="rId14" w:history="1">
        <w:r w:rsidRPr="00A101E5">
          <w:rPr>
            <w:rStyle w:val="Hyperlink"/>
            <w:rFonts w:ascii="Arial" w:eastAsia="MS Gothic" w:hAnsi="Arial" w:hint="eastAsia"/>
            <w:b/>
            <w:sz w:val="21"/>
          </w:rPr>
          <w:t>写真</w:t>
        </w:r>
      </w:hyperlink>
    </w:p>
    <w:p w14:paraId="5FEDFAA7" w14:textId="77777777" w:rsidR="00206896" w:rsidRPr="00A101E5" w:rsidRDefault="00206896" w:rsidP="00DC3BD9">
      <w:pPr>
        <w:rPr>
          <w:rFonts w:ascii="Arial" w:eastAsia="MS Gothic" w:hAnsi="Arial"/>
        </w:rPr>
      </w:pPr>
    </w:p>
    <w:p w14:paraId="55B2C48E" w14:textId="7043358D" w:rsidR="00206896" w:rsidRPr="00A101E5" w:rsidRDefault="00DC3BD9" w:rsidP="00DC3BD9">
      <w:pPr>
        <w:rPr>
          <w:rFonts w:ascii="Arial" w:eastAsia="MS Gothic" w:hAnsi="Arial"/>
          <w:b/>
          <w:color w:val="000000"/>
          <w:sz w:val="21"/>
        </w:rPr>
      </w:pPr>
      <w:r w:rsidRPr="00A101E5">
        <w:rPr>
          <w:rFonts w:ascii="Arial" w:eastAsia="MS Gothic" w:hAnsi="Arial" w:hint="eastAsia"/>
          <w:b/>
          <w:color w:val="000000"/>
          <w:sz w:val="21"/>
        </w:rPr>
        <w:t>ソーシャルメディア：</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rsidRPr="00A101E5" w14:paraId="73A47C76" w14:textId="77777777" w:rsidTr="00CA6724">
        <w:trPr>
          <w:trHeight w:val="511"/>
        </w:trPr>
        <w:tc>
          <w:tcPr>
            <w:tcW w:w="704" w:type="dxa"/>
          </w:tcPr>
          <w:p w14:paraId="462B5CFE" w14:textId="52F03C8E" w:rsidR="00DC3BD9" w:rsidRPr="00A101E5" w:rsidRDefault="00206896" w:rsidP="00CA6724">
            <w:pPr>
              <w:rPr>
                <w:rFonts w:ascii="Arial" w:eastAsia="MS Gothic" w:hAnsi="Arial" w:cs="Arial"/>
                <w:b/>
                <w:color w:val="000000"/>
                <w:sz w:val="21"/>
                <w:szCs w:val="21"/>
              </w:rPr>
            </w:pPr>
            <w:r w:rsidRPr="00A101E5">
              <w:rPr>
                <w:rFonts w:ascii="Arial" w:eastAsia="MS Gothic" w:hAnsi="Arial" w:hint="eastAsia"/>
              </w:rPr>
              <w:br w:type="page"/>
            </w:r>
            <w:r w:rsidRPr="00A101E5">
              <w:rPr>
                <w:rFonts w:ascii="Arial" w:eastAsia="MS Gothic" w:hAnsi="Arial" w:hint="eastAsia"/>
                <w:b/>
                <w:noProof/>
                <w:color w:val="000000"/>
                <w:sz w:val="21"/>
              </w:rPr>
              <w:drawing>
                <wp:inline distT="0" distB="0" distL="0" distR="0" wp14:anchorId="58536EA7" wp14:editId="0BDD2118">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Pr="00A101E5" w:rsidRDefault="00DC3BD9" w:rsidP="00CA6724">
            <w:pPr>
              <w:rPr>
                <w:rFonts w:ascii="Arial" w:eastAsia="MS Gothic" w:hAnsi="Arial" w:cs="Arial"/>
                <w:b/>
                <w:color w:val="000000"/>
                <w:sz w:val="21"/>
                <w:szCs w:val="21"/>
              </w:rPr>
            </w:pPr>
            <w:r w:rsidRPr="00A101E5">
              <w:rPr>
                <w:rFonts w:ascii="Arial" w:eastAsia="MS Gothic" w:hAnsi="Arial" w:hint="eastAsia"/>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Pr="00A101E5" w:rsidRDefault="00DC3BD9" w:rsidP="00CA6724">
            <w:pPr>
              <w:rPr>
                <w:rFonts w:ascii="Arial" w:eastAsia="MS Gothic" w:hAnsi="Arial" w:cs="Arial"/>
                <w:b/>
                <w:color w:val="000000"/>
                <w:sz w:val="21"/>
                <w:szCs w:val="21"/>
              </w:rPr>
            </w:pPr>
            <w:r w:rsidRPr="00A101E5">
              <w:rPr>
                <w:rFonts w:ascii="Arial" w:eastAsia="MS Gothic" w:hAnsi="Arial" w:hint="eastAsia"/>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Pr="00A101E5" w:rsidRDefault="00DC3BD9" w:rsidP="00CA6724">
            <w:pPr>
              <w:rPr>
                <w:rFonts w:ascii="Arial" w:eastAsia="MS Gothic" w:hAnsi="Arial" w:cs="Arial"/>
                <w:b/>
                <w:color w:val="000000"/>
                <w:sz w:val="21"/>
                <w:szCs w:val="21"/>
              </w:rPr>
            </w:pPr>
            <w:r w:rsidRPr="00A101E5">
              <w:rPr>
                <w:rFonts w:ascii="Arial" w:eastAsia="MS Gothic" w:hAnsi="Arial" w:hint="eastAsia"/>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Pr="00A101E5" w:rsidRDefault="00DC3BD9" w:rsidP="00CA6724">
            <w:pPr>
              <w:rPr>
                <w:rFonts w:ascii="Arial" w:eastAsia="MS Gothic" w:hAnsi="Arial" w:cs="Arial"/>
                <w:b/>
                <w:color w:val="000000"/>
                <w:sz w:val="21"/>
                <w:szCs w:val="21"/>
              </w:rPr>
            </w:pPr>
            <w:r w:rsidRPr="00A101E5">
              <w:rPr>
                <w:rFonts w:ascii="Arial" w:eastAsia="MS Gothic" w:hAnsi="Arial" w:hint="eastAsia"/>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Pr="00A101E5" w:rsidRDefault="00DC3BD9" w:rsidP="00DC3BD9">
      <w:pPr>
        <w:rPr>
          <w:rFonts w:ascii="Arial" w:eastAsia="MS Gothic" w:hAnsi="Arial" w:cs="Arial"/>
          <w:b/>
          <w:color w:val="000000"/>
          <w:sz w:val="21"/>
          <w:szCs w:val="21"/>
        </w:rPr>
      </w:pPr>
    </w:p>
    <w:p w14:paraId="4A31C9C3" w14:textId="65500686" w:rsidR="00D879DF" w:rsidRPr="00A101E5" w:rsidRDefault="00D879DF" w:rsidP="00D879DF">
      <w:pPr>
        <w:rPr>
          <w:rFonts w:ascii="Arial" w:eastAsia="MS Gothic" w:hAnsi="Arial" w:cs="Arial"/>
          <w:b/>
          <w:bCs/>
          <w:sz w:val="20"/>
          <w:szCs w:val="20"/>
        </w:rPr>
      </w:pPr>
      <w:r w:rsidRPr="00A101E5">
        <w:rPr>
          <w:rFonts w:ascii="Arial" w:eastAsia="MS Gothic" w:hAnsi="Arial" w:hint="eastAsia"/>
          <w:b/>
          <w:sz w:val="20"/>
        </w:rPr>
        <w:t xml:space="preserve">KRAIBURG TPE </w:t>
      </w:r>
      <w:r w:rsidRPr="00A101E5">
        <w:rPr>
          <w:rFonts w:ascii="Arial" w:eastAsia="MS Gothic" w:hAnsi="Arial" w:hint="eastAsia"/>
          <w:b/>
          <w:sz w:val="20"/>
        </w:rPr>
        <w:t>について</w:t>
      </w:r>
    </w:p>
    <w:p w14:paraId="52BF50FB" w14:textId="7B3A6FBA" w:rsidR="002C07D0" w:rsidRPr="00237946" w:rsidRDefault="00D879DF" w:rsidP="00237946">
      <w:pPr>
        <w:keepLines/>
        <w:spacing w:after="0" w:line="360" w:lineRule="auto"/>
        <w:ind w:right="1701"/>
        <w:jc w:val="both"/>
        <w:rPr>
          <w:rFonts w:ascii="Arial" w:eastAsia="SimSun" w:hAnsi="Arial" w:hint="eastAsia"/>
          <w:sz w:val="20"/>
          <w:lang w:eastAsia="zh-CN"/>
        </w:rPr>
      </w:pPr>
      <w:r w:rsidRPr="00A101E5">
        <w:rPr>
          <w:rFonts w:ascii="Arial" w:eastAsia="MS Gothic" w:hAnsi="Arial" w:hint="eastAsia"/>
          <w:sz w:val="20"/>
        </w:rPr>
        <w:t xml:space="preserve">KRAIBURG TPE </w:t>
      </w:r>
      <w:r w:rsidRPr="00A101E5">
        <w:rPr>
          <w:rFonts w:ascii="Arial" w:eastAsia="MS Gothic" w:hAnsi="Arial" w:hint="eastAsia"/>
          <w:sz w:val="20"/>
        </w:rPr>
        <w:t>（クライブル</w:t>
      </w:r>
      <w:r w:rsidR="00A101E5">
        <w:rPr>
          <w:rFonts w:ascii="Arial" w:eastAsia="MS Gothic" w:hAnsi="Arial" w:hint="eastAsia"/>
          <w:sz w:val="20"/>
        </w:rPr>
        <w:t>ク</w:t>
      </w:r>
      <w:r w:rsidRPr="00A101E5">
        <w:rPr>
          <w:rFonts w:ascii="Arial" w:eastAsia="MS Gothic" w:hAnsi="Arial" w:hint="eastAsia"/>
          <w:sz w:val="20"/>
        </w:rPr>
        <w:t>TPE</w:t>
      </w:r>
      <w:r w:rsidRPr="00A101E5">
        <w:rPr>
          <w:rFonts w:ascii="Arial" w:eastAsia="MS Gothic" w:hAnsi="Arial" w:hint="eastAsia"/>
          <w:sz w:val="20"/>
        </w:rPr>
        <w:t>：</w:t>
      </w:r>
      <w:hyperlink r:id="rId25" w:history="1">
        <w:r w:rsidRPr="00A101E5">
          <w:rPr>
            <w:rStyle w:val="Hyperlink"/>
            <w:rFonts w:ascii="Arial" w:eastAsia="MS Gothic" w:hAnsi="Arial" w:hint="eastAsia"/>
            <w:sz w:val="20"/>
          </w:rPr>
          <w:t>www.kraiburg-tpe.com</w:t>
        </w:r>
      </w:hyperlink>
      <w:r w:rsidRPr="00A101E5">
        <w:rPr>
          <w:rFonts w:ascii="Arial" w:eastAsia="MS Gothic" w:hAnsi="Arial" w:hint="eastAsia"/>
          <w:sz w:val="20"/>
        </w:rPr>
        <w:t>）は、熱可塑性エラストマーの世界的なメーカーです。</w:t>
      </w:r>
      <w:r w:rsidRPr="00A101E5">
        <w:rPr>
          <w:rFonts w:ascii="Arial" w:eastAsia="MS Gothic" w:hAnsi="Arial" w:hint="eastAsia"/>
          <w:sz w:val="20"/>
        </w:rPr>
        <w:t>KRAIBURG TPE</w:t>
      </w:r>
      <w:r w:rsidRPr="00A101E5">
        <w:rPr>
          <w:rFonts w:ascii="Arial" w:eastAsia="MS Gothic" w:hAnsi="Arial" w:hint="eastAsia"/>
          <w:sz w:val="20"/>
        </w:rPr>
        <w:t>は</w:t>
      </w:r>
      <w:r w:rsidRPr="00A101E5">
        <w:rPr>
          <w:rFonts w:ascii="Arial" w:eastAsia="MS Gothic" w:hAnsi="Arial" w:hint="eastAsia"/>
          <w:sz w:val="20"/>
        </w:rPr>
        <w:t>2001</w:t>
      </w:r>
      <w:r w:rsidRPr="00A101E5">
        <w:rPr>
          <w:rFonts w:ascii="Arial" w:eastAsia="MS Gothic" w:hAnsi="Arial" w:hint="eastAsia"/>
          <w:sz w:val="20"/>
        </w:rPr>
        <w:t>年に</w:t>
      </w:r>
      <w:r w:rsidRPr="00A101E5">
        <w:rPr>
          <w:rFonts w:ascii="Arial" w:eastAsia="MS Gothic" w:hAnsi="Arial" w:hint="eastAsia"/>
          <w:sz w:val="20"/>
        </w:rPr>
        <w:t xml:space="preserve">KRAIBURG </w:t>
      </w:r>
      <w:r w:rsidRPr="00A101E5">
        <w:rPr>
          <w:rFonts w:ascii="Arial" w:eastAsia="MS Gothic" w:hAnsi="Arial" w:hint="eastAsia"/>
          <w:sz w:val="20"/>
        </w:rPr>
        <w:t>グループの独立したビジネスユニットとして設立され、現在では</w:t>
      </w:r>
      <w:r w:rsidRPr="00A101E5">
        <w:rPr>
          <w:rFonts w:ascii="Arial" w:eastAsia="MS Gothic" w:hAnsi="Arial" w:hint="eastAsia"/>
          <w:sz w:val="20"/>
        </w:rPr>
        <w:t>TPE</w:t>
      </w:r>
      <w:r w:rsidRPr="00A101E5">
        <w:rPr>
          <w:rFonts w:ascii="Arial" w:eastAsia="MS Gothic" w:hAnsi="Arial" w:hint="eastAsia"/>
          <w:sz w:val="20"/>
        </w:rPr>
        <w:t>コンパウンドの分野で業界のコンピテンスリーダーとなっています。同社の目標は、安全で信頼性が高く、サスティナブルな製品を顧客のアプリケーションに提供することです。世界中の</w:t>
      </w:r>
      <w:r w:rsidRPr="00A101E5">
        <w:rPr>
          <w:rFonts w:ascii="Arial" w:eastAsia="MS Gothic" w:hAnsi="Arial" w:hint="eastAsia"/>
          <w:sz w:val="20"/>
        </w:rPr>
        <w:t>660</w:t>
      </w:r>
      <w:r w:rsidRPr="00A101E5">
        <w:rPr>
          <w:rFonts w:ascii="Arial" w:eastAsia="MS Gothic" w:hAnsi="Arial" w:hint="eastAsia"/>
          <w:sz w:val="20"/>
        </w:rPr>
        <w:t>名以上の従業員と、ドイツ・アメリカおよびマレーシアの工場を通じて、</w:t>
      </w:r>
      <w:r w:rsidRPr="00A101E5">
        <w:rPr>
          <w:rFonts w:ascii="Arial" w:eastAsia="MS Gothic" w:hAnsi="Arial" w:hint="eastAsia"/>
          <w:sz w:val="20"/>
        </w:rPr>
        <w:t>KRAIBURG TPE</w:t>
      </w:r>
      <w:r w:rsidRPr="00A101E5">
        <w:rPr>
          <w:rFonts w:ascii="Arial" w:eastAsia="MS Gothic" w:hAnsi="Arial" w:hint="eastAsia"/>
          <w:sz w:val="20"/>
        </w:rPr>
        <w:t>は自動車、産業機器、消費者向け製品良好、そして厳格な規制のある医療分野の各用途に向けて、幅広い製品群を提供しています。</w:t>
      </w:r>
      <w:r w:rsidRPr="00A101E5">
        <w:rPr>
          <w:rFonts w:ascii="Arial" w:eastAsia="MS Gothic" w:hAnsi="Arial" w:hint="eastAsia"/>
          <w:sz w:val="20"/>
        </w:rPr>
        <w:t>THERMOLAST®</w:t>
      </w:r>
      <w:r w:rsidRPr="00A101E5">
        <w:rPr>
          <w:rFonts w:ascii="Arial" w:eastAsia="MS Gothic" w:hAnsi="Arial" w:hint="eastAsia"/>
          <w:sz w:val="20"/>
        </w:rPr>
        <w:t>、</w:t>
      </w:r>
      <w:r w:rsidRPr="00A101E5">
        <w:rPr>
          <w:rFonts w:ascii="Arial" w:eastAsia="MS Gothic" w:hAnsi="Arial" w:hint="eastAsia"/>
          <w:sz w:val="20"/>
        </w:rPr>
        <w:t>COPEC®</w:t>
      </w:r>
      <w:r w:rsidRPr="00A101E5">
        <w:rPr>
          <w:rFonts w:ascii="Arial" w:eastAsia="MS Gothic" w:hAnsi="Arial" w:hint="eastAsia"/>
          <w:sz w:val="20"/>
        </w:rPr>
        <w:t>、</w:t>
      </w:r>
      <w:r w:rsidRPr="00A101E5">
        <w:rPr>
          <w:rFonts w:ascii="Arial" w:eastAsia="MS Gothic" w:hAnsi="Arial" w:hint="eastAsia"/>
          <w:sz w:val="20"/>
        </w:rPr>
        <w:t>HIPEX®</w:t>
      </w:r>
      <w:r w:rsidRPr="00A101E5">
        <w:rPr>
          <w:rFonts w:ascii="Arial" w:eastAsia="MS Gothic" w:hAnsi="Arial" w:hint="eastAsia"/>
          <w:sz w:val="20"/>
        </w:rPr>
        <w:t>、そして</w:t>
      </w:r>
      <w:r w:rsidRPr="00A101E5">
        <w:rPr>
          <w:rFonts w:ascii="Arial" w:eastAsia="MS Gothic" w:hAnsi="Arial" w:hint="eastAsia"/>
          <w:sz w:val="20"/>
        </w:rPr>
        <w:t>For Tec E®</w:t>
      </w:r>
      <w:r w:rsidRPr="00A101E5">
        <w:rPr>
          <w:rFonts w:ascii="Arial" w:eastAsia="MS Gothic" w:hAnsi="Arial" w:hint="eastAsia"/>
          <w:sz w:val="20"/>
        </w:rPr>
        <w:t>の定評ある製品群は、射出成形または押出成形による加工方法を通じて、メーカーに対しプロセスのみならず製品設計においても数々の利点をもたらしています。</w:t>
      </w:r>
      <w:r w:rsidRPr="00A101E5">
        <w:rPr>
          <w:rFonts w:ascii="Arial" w:eastAsia="MS Gothic" w:hAnsi="Arial" w:hint="eastAsia"/>
          <w:sz w:val="20"/>
        </w:rPr>
        <w:t>KRAIBURG TPE</w:t>
      </w:r>
      <w:r w:rsidRPr="00A101E5">
        <w:rPr>
          <w:rFonts w:ascii="Arial" w:eastAsia="MS Gothic" w:hAnsi="Arial" w:hint="eastAsia"/>
          <w:sz w:val="20"/>
        </w:rPr>
        <w:t>は、イノベーションにおける強み、グローバルレベルでの顧客志向、カスタム製品ソリューション、そして信頼のおけるサービスをその特色に掲げています。当社はドイツ本社において</w:t>
      </w:r>
      <w:r w:rsidRPr="00A101E5">
        <w:rPr>
          <w:rFonts w:ascii="Arial" w:eastAsia="MS Gothic" w:hAnsi="Arial" w:hint="eastAsia"/>
          <w:sz w:val="20"/>
        </w:rPr>
        <w:t>ISO50001</w:t>
      </w:r>
      <w:r w:rsidRPr="00A101E5">
        <w:rPr>
          <w:rFonts w:ascii="Arial" w:eastAsia="MS Gothic" w:hAnsi="Arial" w:hint="eastAsia"/>
          <w:sz w:val="20"/>
        </w:rPr>
        <w:t>の認証を受けており、またすべてのグローバルサイトにおいても</w:t>
      </w:r>
      <w:r w:rsidRPr="00A101E5">
        <w:rPr>
          <w:rFonts w:ascii="Arial" w:eastAsia="MS Gothic" w:hAnsi="Arial" w:hint="eastAsia"/>
          <w:sz w:val="20"/>
        </w:rPr>
        <w:t>ISO9001</w:t>
      </w:r>
      <w:r w:rsidRPr="00A101E5">
        <w:rPr>
          <w:rFonts w:ascii="Arial" w:eastAsia="MS Gothic" w:hAnsi="Arial" w:hint="eastAsia"/>
          <w:sz w:val="20"/>
        </w:rPr>
        <w:t>および</w:t>
      </w:r>
      <w:r w:rsidRPr="00A101E5">
        <w:rPr>
          <w:rFonts w:ascii="Arial" w:eastAsia="MS Gothic" w:hAnsi="Arial" w:hint="eastAsia"/>
          <w:sz w:val="20"/>
        </w:rPr>
        <w:t>ISO14001</w:t>
      </w:r>
      <w:r w:rsidRPr="00A101E5">
        <w:rPr>
          <w:rFonts w:ascii="Arial" w:eastAsia="MS Gothic" w:hAnsi="Arial" w:hint="eastAsia"/>
          <w:sz w:val="20"/>
        </w:rPr>
        <w:t>の認証を受けています。</w:t>
      </w:r>
    </w:p>
    <w:sectPr w:rsidR="002C07D0" w:rsidRPr="00237946"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5641A" w14:textId="77777777" w:rsidR="00C10AE1" w:rsidRDefault="00C10AE1" w:rsidP="00784C57">
      <w:pPr>
        <w:spacing w:after="0" w:line="240" w:lineRule="auto"/>
      </w:pPr>
      <w:r>
        <w:separator/>
      </w:r>
    </w:p>
  </w:endnote>
  <w:endnote w:type="continuationSeparator" w:id="0">
    <w:p w14:paraId="207B63F3" w14:textId="77777777" w:rsidR="00C10AE1" w:rsidRDefault="00C10AE1" w:rsidP="00784C57">
      <w:pPr>
        <w:spacing w:after="0" w:line="240" w:lineRule="auto"/>
      </w:pPr>
      <w:r>
        <w:continuationSeparator/>
      </w:r>
    </w:p>
  </w:endnote>
  <w:endnote w:type="continuationNotice" w:id="1">
    <w:p w14:paraId="3FADFA9A" w14:textId="77777777" w:rsidR="00C10AE1" w:rsidRDefault="00C10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ooter"/>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91351" w14:textId="77777777" w:rsidR="00C10AE1" w:rsidRDefault="00C10AE1" w:rsidP="00784C57">
      <w:pPr>
        <w:spacing w:after="0" w:line="240" w:lineRule="auto"/>
      </w:pPr>
      <w:r>
        <w:separator/>
      </w:r>
    </w:p>
  </w:footnote>
  <w:footnote w:type="continuationSeparator" w:id="0">
    <w:p w14:paraId="1BACDB8D" w14:textId="77777777" w:rsidR="00C10AE1" w:rsidRDefault="00C10AE1" w:rsidP="00784C57">
      <w:pPr>
        <w:spacing w:after="0" w:line="240" w:lineRule="auto"/>
      </w:pPr>
      <w:r>
        <w:continuationSeparator/>
      </w:r>
    </w:p>
  </w:footnote>
  <w:footnote w:type="continuationNotice" w:id="1">
    <w:p w14:paraId="3AFA088F" w14:textId="77777777" w:rsidR="00C10AE1" w:rsidRDefault="00C10A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A101E5" w:rsidRDefault="00502615" w:rsidP="00502615">
    <w:pPr>
      <w:pStyle w:val="Header"/>
      <w:tabs>
        <w:tab w:val="clear" w:pos="4703"/>
        <w:tab w:val="clear" w:pos="9406"/>
      </w:tabs>
      <w:spacing w:before="1440"/>
      <w:rPr>
        <w:rFonts w:ascii="Arial" w:eastAsia="MS Gothic" w:hAnsi="Arial" w:cs="Arial"/>
        <w:sz w:val="20"/>
        <w:szCs w:val="20"/>
      </w:rPr>
    </w:pPr>
    <w:r w:rsidRPr="00A101E5">
      <w:rPr>
        <w:rFonts w:ascii="Arial" w:eastAsia="MS Gothic" w:hAnsi="Arial" w:hint="eastAsia"/>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101E5" w14:paraId="4063D958" w14:textId="77777777" w:rsidTr="00502615">
      <w:tc>
        <w:tcPr>
          <w:tcW w:w="6912" w:type="dxa"/>
        </w:tcPr>
        <w:p w14:paraId="68437E0F" w14:textId="77777777" w:rsidR="00C97AAF" w:rsidRPr="00A101E5" w:rsidRDefault="00C97AAF" w:rsidP="00C97AAF">
          <w:pPr>
            <w:spacing w:after="0" w:line="360" w:lineRule="auto"/>
            <w:jc w:val="both"/>
            <w:rPr>
              <w:rFonts w:ascii="Arial" w:eastAsia="MS Gothic" w:hAnsi="Arial" w:cs="Arial"/>
              <w:b/>
              <w:bCs/>
              <w:color w:val="365F91"/>
              <w:sz w:val="40"/>
              <w:szCs w:val="40"/>
            </w:rPr>
          </w:pPr>
          <w:r w:rsidRPr="00A101E5">
            <w:rPr>
              <w:rFonts w:ascii="Arial" w:eastAsia="MS Gothic" w:hAnsi="Arial" w:hint="eastAsia"/>
              <w:b/>
              <w:color w:val="365F91"/>
              <w:sz w:val="40"/>
            </w:rPr>
            <w:t>プレス・リリース</w:t>
          </w:r>
        </w:p>
        <w:p w14:paraId="0F567C80" w14:textId="0B189CA3" w:rsidR="003C4DF4" w:rsidRPr="00A101E5" w:rsidRDefault="003C4DF4" w:rsidP="003C4DF4">
          <w:pPr>
            <w:spacing w:after="0" w:line="360" w:lineRule="auto"/>
            <w:jc w:val="both"/>
            <w:rPr>
              <w:rFonts w:ascii="Arial" w:eastAsia="MS Gothic" w:hAnsi="Arial"/>
              <w:b/>
              <w:sz w:val="16"/>
            </w:rPr>
          </w:pPr>
          <w:r w:rsidRPr="00A101E5">
            <w:rPr>
              <w:rFonts w:ascii="Arial" w:eastAsia="MS Gothic" w:hAnsi="Arial" w:hint="eastAsia"/>
              <w:b/>
              <w:sz w:val="16"/>
            </w:rPr>
            <w:t>KRAIBURG TPE</w:t>
          </w:r>
          <w:r w:rsidRPr="00A101E5">
            <w:rPr>
              <w:rFonts w:ascii="Arial" w:eastAsia="MS Gothic" w:hAnsi="Arial" w:hint="eastAsia"/>
              <w:b/>
              <w:sz w:val="16"/>
            </w:rPr>
            <w:t>、</w:t>
          </w:r>
          <w:r w:rsidRPr="00A101E5">
            <w:rPr>
              <w:rFonts w:ascii="Arial" w:eastAsia="MS Gothic" w:hAnsi="Arial" w:hint="eastAsia"/>
              <w:b/>
              <w:sz w:val="16"/>
            </w:rPr>
            <w:t>PLAST 2026</w:t>
          </w:r>
          <w:r w:rsidRPr="00A101E5">
            <w:rPr>
              <w:rFonts w:ascii="Arial" w:eastAsia="MS Gothic" w:hAnsi="Arial" w:hint="eastAsia"/>
              <w:b/>
              <w:sz w:val="16"/>
            </w:rPr>
            <w:t>に出展</w:t>
          </w:r>
        </w:p>
        <w:p w14:paraId="03F3001D" w14:textId="77777777" w:rsidR="003C4DF4" w:rsidRPr="00A101E5" w:rsidRDefault="003C4DF4" w:rsidP="003C4DF4">
          <w:pPr>
            <w:spacing w:after="0" w:line="360" w:lineRule="auto"/>
            <w:jc w:val="both"/>
            <w:rPr>
              <w:rFonts w:ascii="Arial" w:eastAsia="MS Gothic" w:hAnsi="Arial" w:cs="Arial"/>
              <w:b/>
              <w:bCs/>
              <w:sz w:val="16"/>
              <w:szCs w:val="16"/>
            </w:rPr>
          </w:pPr>
          <w:r w:rsidRPr="00A101E5">
            <w:rPr>
              <w:rFonts w:ascii="Arial" w:eastAsia="MS Gothic" w:hAnsi="Arial" w:hint="eastAsia"/>
              <w:b/>
              <w:sz w:val="16"/>
            </w:rPr>
            <w:t>ヴァルトクライブルク、</w:t>
          </w:r>
          <w:r w:rsidRPr="00A101E5">
            <w:rPr>
              <w:rFonts w:ascii="Arial" w:eastAsia="MS Gothic" w:hAnsi="Arial" w:hint="eastAsia"/>
              <w:b/>
              <w:sz w:val="16"/>
            </w:rPr>
            <w:t>2026</w:t>
          </w:r>
          <w:r w:rsidRPr="00A101E5">
            <w:rPr>
              <w:rFonts w:ascii="Arial" w:eastAsia="MS Gothic" w:hAnsi="Arial" w:hint="eastAsia"/>
              <w:b/>
              <w:sz w:val="16"/>
            </w:rPr>
            <w:t>年</w:t>
          </w:r>
          <w:r w:rsidRPr="00A101E5">
            <w:rPr>
              <w:rFonts w:ascii="Arial" w:eastAsia="MS Gothic" w:hAnsi="Arial" w:hint="eastAsia"/>
              <w:b/>
              <w:sz w:val="16"/>
            </w:rPr>
            <w:t>5</w:t>
          </w:r>
          <w:r w:rsidRPr="00A101E5">
            <w:rPr>
              <w:rFonts w:ascii="Arial" w:eastAsia="MS Gothic" w:hAnsi="Arial" w:hint="eastAsia"/>
              <w:b/>
              <w:sz w:val="16"/>
            </w:rPr>
            <w:t>月</w:t>
          </w:r>
        </w:p>
        <w:p w14:paraId="4F16FFE5" w14:textId="486738B7" w:rsidR="00502615" w:rsidRPr="00A101E5" w:rsidRDefault="00E30016" w:rsidP="00E30016">
          <w:pPr>
            <w:spacing w:after="0" w:line="360" w:lineRule="auto"/>
            <w:jc w:val="both"/>
            <w:rPr>
              <w:rFonts w:ascii="Arial" w:eastAsia="MS Gothic" w:hAnsi="Arial" w:cs="Arial"/>
              <w:b/>
              <w:sz w:val="16"/>
              <w:szCs w:val="16"/>
            </w:rPr>
          </w:pPr>
          <w:r w:rsidRPr="00A101E5">
            <w:rPr>
              <w:rFonts w:ascii="Arial" w:eastAsia="MS Gothic" w:hAnsi="Arial" w:hint="eastAsia"/>
              <w:b/>
              <w:sz w:val="16"/>
            </w:rPr>
            <w:t>ページ</w:t>
          </w:r>
          <w:r w:rsidRPr="00A101E5">
            <w:rPr>
              <w:rFonts w:ascii="Arial" w:eastAsia="MS Gothic" w:hAnsi="Arial" w:hint="eastAsia"/>
              <w:b/>
              <w:sz w:val="16"/>
            </w:rPr>
            <w:t xml:space="preserve"> 2 </w:t>
          </w:r>
          <w:r w:rsidRPr="00A101E5">
            <w:rPr>
              <w:rFonts w:ascii="Arial" w:eastAsia="MS Gothic" w:hAnsi="Arial" w:hint="eastAsia"/>
              <w:b/>
              <w:sz w:val="16"/>
            </w:rPr>
            <w:t>／</w:t>
          </w:r>
          <w:r w:rsidRPr="00A101E5">
            <w:rPr>
              <w:rFonts w:ascii="Arial" w:eastAsia="MS Gothic" w:hAnsi="Arial" w:hint="eastAsia"/>
              <w:b/>
              <w:sz w:val="16"/>
            </w:rPr>
            <w:t xml:space="preserve"> 3</w:t>
          </w:r>
        </w:p>
      </w:tc>
    </w:tr>
  </w:tbl>
  <w:p w14:paraId="5195E70D" w14:textId="77777777" w:rsidR="00502615" w:rsidRPr="00A101E5" w:rsidRDefault="00502615" w:rsidP="00502615">
    <w:pPr>
      <w:pStyle w:val="Header"/>
      <w:tabs>
        <w:tab w:val="clear" w:pos="4703"/>
        <w:tab w:val="clear" w:pos="9406"/>
      </w:tabs>
      <w:rPr>
        <w:rFonts w:ascii="Arial" w:eastAsia="MS Gothic" w:hAnsi="Arial" w:cs="Arial"/>
        <w:sz w:val="20"/>
        <w:szCs w:val="20"/>
      </w:rPr>
    </w:pPr>
  </w:p>
  <w:p w14:paraId="7ECDAEA4" w14:textId="77777777" w:rsidR="001A1A47" w:rsidRPr="00A101E5"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A101E5" w:rsidRDefault="00502615" w:rsidP="00502615">
    <w:pPr>
      <w:pStyle w:val="Header"/>
      <w:tabs>
        <w:tab w:val="clear" w:pos="4703"/>
        <w:tab w:val="clear" w:pos="9406"/>
      </w:tabs>
      <w:spacing w:before="1440"/>
      <w:rPr>
        <w:rFonts w:ascii="Arial" w:eastAsia="MS Gothic" w:hAnsi="Arial" w:cs="Arial"/>
        <w:sz w:val="20"/>
        <w:szCs w:val="20"/>
      </w:rPr>
    </w:pPr>
    <w:r w:rsidRPr="00A101E5">
      <w:rPr>
        <w:rFonts w:ascii="Arial" w:eastAsia="MS Gothic" w:hAnsi="Arial" w:hint="eastAsia"/>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A101E5" w14:paraId="4184F062" w14:textId="77777777" w:rsidTr="006600AB">
      <w:tc>
        <w:tcPr>
          <w:tcW w:w="6912" w:type="dxa"/>
        </w:tcPr>
        <w:p w14:paraId="78928D46" w14:textId="77777777" w:rsidR="00C97AAF" w:rsidRPr="00A101E5" w:rsidRDefault="00C97AAF" w:rsidP="00C97AAF">
          <w:pPr>
            <w:spacing w:after="0" w:line="360" w:lineRule="auto"/>
            <w:jc w:val="both"/>
            <w:rPr>
              <w:rFonts w:ascii="Arial" w:eastAsia="MS Gothic" w:hAnsi="Arial" w:cs="Arial"/>
              <w:b/>
              <w:bCs/>
              <w:color w:val="365F91"/>
              <w:sz w:val="40"/>
              <w:szCs w:val="40"/>
            </w:rPr>
          </w:pPr>
          <w:r w:rsidRPr="00A101E5">
            <w:rPr>
              <w:rFonts w:ascii="Arial" w:eastAsia="MS Gothic" w:hAnsi="Arial" w:hint="eastAsia"/>
              <w:b/>
              <w:color w:val="365F91"/>
              <w:sz w:val="40"/>
            </w:rPr>
            <w:t>プレス・リリース</w:t>
          </w:r>
        </w:p>
        <w:p w14:paraId="69E31E37" w14:textId="40E87472" w:rsidR="009336D8" w:rsidRPr="00A101E5" w:rsidRDefault="009336D8" w:rsidP="00502615">
          <w:pPr>
            <w:spacing w:after="0" w:line="360" w:lineRule="auto"/>
            <w:jc w:val="both"/>
            <w:rPr>
              <w:rFonts w:ascii="Arial" w:eastAsia="MS Gothic" w:hAnsi="Arial"/>
              <w:b/>
              <w:sz w:val="16"/>
            </w:rPr>
          </w:pPr>
          <w:r w:rsidRPr="00A101E5">
            <w:rPr>
              <w:rFonts w:ascii="Arial" w:eastAsia="MS Gothic" w:hAnsi="Arial" w:hint="eastAsia"/>
              <w:b/>
              <w:sz w:val="16"/>
            </w:rPr>
            <w:t>KRAIBURG TPE</w:t>
          </w:r>
          <w:r w:rsidRPr="00A101E5">
            <w:rPr>
              <w:rFonts w:ascii="Arial" w:eastAsia="MS Gothic" w:hAnsi="Arial" w:hint="eastAsia"/>
              <w:b/>
              <w:sz w:val="16"/>
            </w:rPr>
            <w:t>、</w:t>
          </w:r>
          <w:r w:rsidRPr="00A101E5">
            <w:rPr>
              <w:rFonts w:ascii="Arial" w:eastAsia="MS Gothic" w:hAnsi="Arial" w:hint="eastAsia"/>
              <w:b/>
              <w:sz w:val="16"/>
            </w:rPr>
            <w:t>PLAST 2026</w:t>
          </w:r>
          <w:r w:rsidRPr="00A101E5">
            <w:rPr>
              <w:rFonts w:ascii="Arial" w:eastAsia="MS Gothic" w:hAnsi="Arial" w:hint="eastAsia"/>
              <w:b/>
              <w:sz w:val="16"/>
            </w:rPr>
            <w:t>に出展</w:t>
          </w:r>
        </w:p>
        <w:p w14:paraId="7CA21669" w14:textId="3A3ECC33" w:rsidR="00502615" w:rsidRPr="00A101E5" w:rsidRDefault="00502615" w:rsidP="00502615">
          <w:pPr>
            <w:spacing w:after="0" w:line="360" w:lineRule="auto"/>
            <w:jc w:val="both"/>
            <w:rPr>
              <w:rFonts w:ascii="Arial" w:eastAsia="MS Gothic" w:hAnsi="Arial" w:cs="Arial"/>
              <w:b/>
              <w:bCs/>
              <w:sz w:val="16"/>
              <w:szCs w:val="16"/>
            </w:rPr>
          </w:pPr>
          <w:r w:rsidRPr="00A101E5">
            <w:rPr>
              <w:rFonts w:ascii="Arial" w:eastAsia="MS Gothic" w:hAnsi="Arial" w:hint="eastAsia"/>
              <w:b/>
              <w:sz w:val="16"/>
            </w:rPr>
            <w:t>ヴァルトクライブルク、</w:t>
          </w:r>
          <w:r w:rsidRPr="00A101E5">
            <w:rPr>
              <w:rFonts w:ascii="Arial" w:eastAsia="MS Gothic" w:hAnsi="Arial" w:hint="eastAsia"/>
              <w:b/>
              <w:sz w:val="16"/>
            </w:rPr>
            <w:t>2026</w:t>
          </w:r>
          <w:r w:rsidRPr="00A101E5">
            <w:rPr>
              <w:rFonts w:ascii="Arial" w:eastAsia="MS Gothic" w:hAnsi="Arial" w:hint="eastAsia"/>
              <w:b/>
              <w:sz w:val="16"/>
            </w:rPr>
            <w:t>年</w:t>
          </w:r>
          <w:r w:rsidRPr="00A101E5">
            <w:rPr>
              <w:rFonts w:ascii="Arial" w:eastAsia="MS Gothic" w:hAnsi="Arial" w:hint="eastAsia"/>
              <w:b/>
              <w:sz w:val="16"/>
            </w:rPr>
            <w:t>5</w:t>
          </w:r>
          <w:r w:rsidRPr="00A101E5">
            <w:rPr>
              <w:rFonts w:ascii="Arial" w:eastAsia="MS Gothic" w:hAnsi="Arial" w:hint="eastAsia"/>
              <w:b/>
              <w:sz w:val="16"/>
            </w:rPr>
            <w:t>月</w:t>
          </w:r>
        </w:p>
        <w:p w14:paraId="7142AAD6" w14:textId="70C37386" w:rsidR="00502615" w:rsidRPr="00A101E5" w:rsidRDefault="00C97AAF" w:rsidP="00C97AAF">
          <w:pPr>
            <w:spacing w:after="0" w:line="360" w:lineRule="auto"/>
            <w:jc w:val="both"/>
            <w:rPr>
              <w:rFonts w:ascii="Arial" w:eastAsia="MS Gothic" w:hAnsi="Arial" w:cs="Arial"/>
              <w:b/>
              <w:sz w:val="16"/>
              <w:szCs w:val="16"/>
            </w:rPr>
          </w:pPr>
          <w:r w:rsidRPr="00A101E5">
            <w:rPr>
              <w:rFonts w:ascii="Arial" w:eastAsia="MS Gothic" w:hAnsi="Arial" w:hint="eastAsia"/>
              <w:b/>
              <w:sz w:val="16"/>
            </w:rPr>
            <w:t>ページ</w:t>
          </w:r>
          <w:r w:rsidRPr="00A101E5">
            <w:rPr>
              <w:rFonts w:ascii="Arial" w:eastAsia="MS Gothic" w:hAnsi="Arial" w:hint="eastAsia"/>
              <w:b/>
              <w:sz w:val="16"/>
            </w:rPr>
            <w:t xml:space="preserve"> 1 </w:t>
          </w:r>
          <w:r w:rsidRPr="00A101E5">
            <w:rPr>
              <w:rFonts w:ascii="Arial" w:eastAsia="MS Gothic" w:hAnsi="Arial" w:hint="eastAsia"/>
              <w:b/>
              <w:sz w:val="16"/>
            </w:rPr>
            <w:t>／</w:t>
          </w:r>
          <w:r w:rsidRPr="00A101E5">
            <w:rPr>
              <w:rFonts w:ascii="Arial" w:eastAsia="MS Gothic" w:hAnsi="Arial" w:hint="eastAsia"/>
              <w:b/>
              <w:sz w:val="16"/>
            </w:rPr>
            <w:t xml:space="preserve"> 3</w:t>
          </w:r>
        </w:p>
      </w:tc>
      <w:tc>
        <w:tcPr>
          <w:tcW w:w="2977" w:type="dxa"/>
        </w:tcPr>
        <w:p w14:paraId="25A0B4C7" w14:textId="77777777" w:rsidR="00502615" w:rsidRPr="00A101E5" w:rsidRDefault="00502615" w:rsidP="00502615">
          <w:pPr>
            <w:pStyle w:val="Header"/>
            <w:tabs>
              <w:tab w:val="clear" w:pos="4703"/>
              <w:tab w:val="clear" w:pos="9406"/>
            </w:tabs>
            <w:rPr>
              <w:rFonts w:ascii="Arial" w:eastAsia="MS Gothic" w:hAnsi="Arial" w:cs="Arial"/>
              <w:sz w:val="16"/>
              <w:szCs w:val="16"/>
            </w:rPr>
          </w:pPr>
          <w:r w:rsidRPr="00A101E5">
            <w:rPr>
              <w:rFonts w:ascii="Arial" w:eastAsia="MS Gothic" w:hAnsi="Arial" w:hint="eastAsia"/>
              <w:sz w:val="16"/>
            </w:rPr>
            <w:t>KRAIBURG TPE GmbH &amp; Co. KG</w:t>
          </w:r>
        </w:p>
        <w:p w14:paraId="2143F276" w14:textId="77777777" w:rsidR="00502615" w:rsidRPr="00A101E5" w:rsidRDefault="00502615" w:rsidP="00502615">
          <w:pPr>
            <w:pStyle w:val="Header"/>
            <w:tabs>
              <w:tab w:val="clear" w:pos="4703"/>
              <w:tab w:val="clear" w:pos="9406"/>
            </w:tabs>
            <w:rPr>
              <w:rFonts w:ascii="Arial" w:eastAsia="MS Gothic" w:hAnsi="Arial" w:cs="Arial"/>
              <w:sz w:val="16"/>
              <w:szCs w:val="16"/>
            </w:rPr>
          </w:pPr>
          <w:r w:rsidRPr="00A101E5">
            <w:rPr>
              <w:rFonts w:ascii="Arial" w:eastAsia="MS Gothic" w:hAnsi="Arial" w:hint="eastAsia"/>
              <w:sz w:val="16"/>
            </w:rPr>
            <w:t>Friedrich-Schmidt-Strasse 2</w:t>
          </w:r>
        </w:p>
        <w:p w14:paraId="46B96D3D" w14:textId="77777777" w:rsidR="00502615" w:rsidRPr="00A101E5" w:rsidRDefault="00502615" w:rsidP="00502615">
          <w:pPr>
            <w:pStyle w:val="Header"/>
            <w:tabs>
              <w:tab w:val="clear" w:pos="4703"/>
              <w:tab w:val="clear" w:pos="9406"/>
            </w:tabs>
            <w:rPr>
              <w:rFonts w:ascii="Arial" w:eastAsia="MS Gothic" w:hAnsi="Arial" w:cs="Arial"/>
              <w:sz w:val="16"/>
              <w:szCs w:val="16"/>
            </w:rPr>
          </w:pPr>
          <w:r w:rsidRPr="00A101E5">
            <w:rPr>
              <w:rFonts w:ascii="Arial" w:eastAsia="MS Gothic" w:hAnsi="Arial" w:hint="eastAsia"/>
              <w:sz w:val="16"/>
            </w:rPr>
            <w:t xml:space="preserve">84478 </w:t>
          </w:r>
          <w:proofErr w:type="spellStart"/>
          <w:r w:rsidRPr="00A101E5">
            <w:rPr>
              <w:rFonts w:ascii="Arial" w:eastAsia="MS Gothic" w:hAnsi="Arial" w:hint="eastAsia"/>
              <w:sz w:val="16"/>
            </w:rPr>
            <w:t>Waldkraiburg</w:t>
          </w:r>
          <w:proofErr w:type="spellEnd"/>
        </w:p>
        <w:p w14:paraId="52A084DE" w14:textId="77777777" w:rsidR="00502615" w:rsidRPr="00A101E5" w:rsidRDefault="00FB6011" w:rsidP="00502615">
          <w:pPr>
            <w:pStyle w:val="Header"/>
            <w:tabs>
              <w:tab w:val="clear" w:pos="4703"/>
              <w:tab w:val="clear" w:pos="9406"/>
            </w:tabs>
            <w:rPr>
              <w:rFonts w:ascii="Arial" w:eastAsia="MS Gothic" w:hAnsi="Arial" w:cs="Arial"/>
              <w:sz w:val="16"/>
              <w:szCs w:val="16"/>
            </w:rPr>
          </w:pPr>
          <w:r w:rsidRPr="00A101E5">
            <w:rPr>
              <w:rFonts w:ascii="Arial" w:eastAsia="MS Gothic" w:hAnsi="Arial" w:hint="eastAsia"/>
              <w:sz w:val="16"/>
            </w:rPr>
            <w:t>Germany</w:t>
          </w:r>
        </w:p>
        <w:p w14:paraId="73160BF7" w14:textId="77777777" w:rsidR="00502615" w:rsidRPr="00A101E5" w:rsidRDefault="00502615" w:rsidP="00502615">
          <w:pPr>
            <w:pStyle w:val="Header"/>
            <w:tabs>
              <w:tab w:val="clear" w:pos="4703"/>
              <w:tab w:val="clear" w:pos="9406"/>
            </w:tabs>
            <w:rPr>
              <w:rFonts w:ascii="Arial" w:eastAsia="MS Gothic" w:hAnsi="Arial" w:cs="Arial"/>
              <w:sz w:val="16"/>
              <w:szCs w:val="16"/>
            </w:rPr>
          </w:pPr>
        </w:p>
        <w:p w14:paraId="2FD60256" w14:textId="77777777" w:rsidR="00C97AAF" w:rsidRPr="00A101E5" w:rsidRDefault="00C97AAF" w:rsidP="00C97AAF">
          <w:pPr>
            <w:pStyle w:val="Header"/>
            <w:tabs>
              <w:tab w:val="clear" w:pos="4703"/>
              <w:tab w:val="clear" w:pos="9406"/>
            </w:tabs>
            <w:rPr>
              <w:rFonts w:ascii="Arial" w:eastAsia="MS Gothic" w:hAnsi="Arial" w:cs="Arial"/>
              <w:sz w:val="16"/>
              <w:szCs w:val="16"/>
            </w:rPr>
          </w:pPr>
          <w:r w:rsidRPr="00A101E5">
            <w:rPr>
              <w:rFonts w:ascii="Arial" w:eastAsia="MS Gothic" w:hAnsi="Arial" w:hint="eastAsia"/>
              <w:sz w:val="16"/>
            </w:rPr>
            <w:t xml:space="preserve">電話　</w:t>
          </w:r>
          <w:r w:rsidRPr="00A101E5">
            <w:rPr>
              <w:rFonts w:ascii="Arial" w:eastAsia="MS Gothic" w:hAnsi="Arial" w:hint="eastAsia"/>
              <w:sz w:val="16"/>
            </w:rPr>
            <w:t>+49 8638 9810-0</w:t>
          </w:r>
        </w:p>
        <w:p w14:paraId="40245D9B" w14:textId="77777777" w:rsidR="00C97AAF" w:rsidRPr="00A101E5" w:rsidRDefault="00C97AAF" w:rsidP="00C97AAF">
          <w:pPr>
            <w:pStyle w:val="Header"/>
            <w:tabs>
              <w:tab w:val="clear" w:pos="4703"/>
              <w:tab w:val="clear" w:pos="9406"/>
            </w:tabs>
            <w:rPr>
              <w:rFonts w:ascii="Arial" w:eastAsia="MS Gothic" w:hAnsi="Arial" w:cs="Arial"/>
              <w:sz w:val="16"/>
              <w:szCs w:val="16"/>
            </w:rPr>
          </w:pPr>
          <w:r w:rsidRPr="00A101E5">
            <w:rPr>
              <w:rFonts w:ascii="Arial" w:eastAsia="MS Gothic" w:hAnsi="Arial" w:hint="eastAsia"/>
              <w:sz w:val="16"/>
            </w:rPr>
            <w:t xml:space="preserve">ファックス　</w:t>
          </w:r>
          <w:r w:rsidRPr="00A101E5">
            <w:rPr>
              <w:rFonts w:ascii="Arial" w:eastAsia="MS Gothic" w:hAnsi="Arial" w:hint="eastAsia"/>
              <w:sz w:val="16"/>
            </w:rPr>
            <w:t>+49 8638 9810-310</w:t>
          </w:r>
        </w:p>
        <w:p w14:paraId="4E27DE45" w14:textId="77777777" w:rsidR="00502615" w:rsidRPr="00A101E5" w:rsidRDefault="00502615" w:rsidP="00502615">
          <w:pPr>
            <w:pStyle w:val="Header"/>
            <w:tabs>
              <w:tab w:val="clear" w:pos="4703"/>
              <w:tab w:val="clear" w:pos="9406"/>
            </w:tabs>
            <w:rPr>
              <w:rFonts w:ascii="Arial" w:eastAsia="MS Gothic" w:hAnsi="Arial" w:cs="Arial"/>
              <w:sz w:val="16"/>
              <w:szCs w:val="16"/>
            </w:rPr>
          </w:pPr>
        </w:p>
        <w:p w14:paraId="6A86EA89" w14:textId="77777777" w:rsidR="00502615" w:rsidRPr="00A101E5" w:rsidRDefault="00502615" w:rsidP="00502615">
          <w:pPr>
            <w:pStyle w:val="Header"/>
            <w:tabs>
              <w:tab w:val="clear" w:pos="4703"/>
              <w:tab w:val="clear" w:pos="9406"/>
            </w:tabs>
            <w:rPr>
              <w:rFonts w:ascii="Arial" w:eastAsia="MS Gothic" w:hAnsi="Arial" w:cs="Arial"/>
              <w:sz w:val="16"/>
              <w:szCs w:val="16"/>
            </w:rPr>
          </w:pPr>
          <w:r w:rsidRPr="00A101E5">
            <w:rPr>
              <w:rFonts w:ascii="Arial" w:eastAsia="MS Gothic" w:hAnsi="Arial" w:hint="eastAsia"/>
              <w:sz w:val="16"/>
            </w:rPr>
            <w:t>info@kraiburg-tpe.com</w:t>
          </w:r>
        </w:p>
        <w:p w14:paraId="54E07212" w14:textId="77777777" w:rsidR="00502615" w:rsidRPr="00A101E5" w:rsidRDefault="00502615" w:rsidP="00C0054B">
          <w:pPr>
            <w:pStyle w:val="Header"/>
            <w:tabs>
              <w:tab w:val="clear" w:pos="4703"/>
              <w:tab w:val="clear" w:pos="9406"/>
            </w:tabs>
            <w:rPr>
              <w:rFonts w:eastAsia="MS Gothic"/>
              <w:sz w:val="20"/>
            </w:rPr>
          </w:pPr>
          <w:r w:rsidRPr="00A101E5">
            <w:rPr>
              <w:rFonts w:ascii="Arial" w:eastAsia="MS Gothic" w:hAnsi="Arial" w:hint="eastAsia"/>
              <w:sz w:val="16"/>
            </w:rPr>
            <w:t>www.kraiburg-tpe.com</w:t>
          </w:r>
        </w:p>
      </w:tc>
    </w:tr>
  </w:tbl>
  <w:p w14:paraId="2406C342" w14:textId="56A68BE4" w:rsidR="00F125F3" w:rsidRPr="00A101E5" w:rsidRDefault="00274EF6" w:rsidP="00C0054B">
    <w:pPr>
      <w:pStyle w:val="Header"/>
      <w:tabs>
        <w:tab w:val="clear" w:pos="4703"/>
        <w:tab w:val="clear" w:pos="9406"/>
      </w:tabs>
      <w:rPr>
        <w:rFonts w:ascii="Arial" w:eastAsia="MS Gothic" w:hAnsi="Arial" w:cs="Arial"/>
        <w:sz w:val="20"/>
        <w:szCs w:val="20"/>
      </w:rPr>
    </w:pPr>
    <w:r w:rsidRPr="00A101E5">
      <w:rPr>
        <w:rFonts w:eastAsia="MS Gothic" w:hint="eastAsia"/>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A101E5" w:rsidRDefault="006A7575" w:rsidP="006A7575">
                          <w:pPr>
                            <w:pStyle w:val="Header"/>
                            <w:rPr>
                              <w:rFonts w:ascii="Arial" w:eastAsia="MS Gothic" w:hAnsi="Arial" w:cs="Arial"/>
                              <w:b/>
                              <w:sz w:val="16"/>
                              <w:szCs w:val="16"/>
                            </w:rPr>
                          </w:pPr>
                          <w:r w:rsidRPr="00A101E5">
                            <w:rPr>
                              <w:rFonts w:ascii="Arial" w:eastAsia="MS Gothic" w:hAnsi="Arial" w:hint="eastAsia"/>
                              <w:b/>
                              <w:sz w:val="16"/>
                            </w:rPr>
                            <w:t>プレス・コンタクト先</w:t>
                          </w:r>
                        </w:p>
                        <w:p w14:paraId="038D9704" w14:textId="77777777" w:rsidR="00D31482" w:rsidRPr="00A101E5" w:rsidRDefault="00D31482" w:rsidP="00280BA4">
                          <w:pPr>
                            <w:pStyle w:val="BodyTextIndent"/>
                            <w:ind w:left="0"/>
                            <w:rPr>
                              <w:rFonts w:eastAsia="MS Gothic"/>
                              <w:sz w:val="16"/>
                            </w:rPr>
                          </w:pPr>
                        </w:p>
                        <w:p w14:paraId="627A4EBC" w14:textId="1BED8ED7" w:rsidR="00280BA4" w:rsidRPr="00A101E5" w:rsidRDefault="00280BA4" w:rsidP="00280BA4">
                          <w:pPr>
                            <w:pStyle w:val="BodyTextIndent"/>
                            <w:ind w:left="0"/>
                            <w:rPr>
                              <w:rFonts w:eastAsia="MS Gothic"/>
                              <w:iCs w:val="0"/>
                              <w:sz w:val="16"/>
                            </w:rPr>
                          </w:pPr>
                          <w:r w:rsidRPr="00A101E5">
                            <w:rPr>
                              <w:rFonts w:eastAsia="MS Gothic" w:hint="eastAsia"/>
                              <w:sz w:val="16"/>
                            </w:rPr>
                            <w:t>コンタクト</w:t>
                          </w:r>
                          <w:r w:rsidRPr="00A101E5">
                            <w:rPr>
                              <w:rFonts w:eastAsia="MS Gothic" w:hint="eastAsia"/>
                              <w:sz w:val="16"/>
                            </w:rPr>
                            <w:t xml:space="preserve"> - </w:t>
                          </w:r>
                          <w:r w:rsidRPr="00A101E5">
                            <w:rPr>
                              <w:rFonts w:eastAsia="MS Gothic" w:hint="eastAsia"/>
                              <w:sz w:val="16"/>
                            </w:rPr>
                            <w:t>ヨーロッパ・中東・アフリカ地域担当</w:t>
                          </w:r>
                        </w:p>
                        <w:p w14:paraId="092B77F0" w14:textId="3B03EDCF" w:rsidR="00E07B9C" w:rsidRPr="00A101E5" w:rsidRDefault="00EE4CEE" w:rsidP="00E07B9C">
                          <w:pPr>
                            <w:pStyle w:val="BodyTextIndent"/>
                            <w:ind w:left="0"/>
                            <w:rPr>
                              <w:rFonts w:eastAsia="MS Gothic"/>
                              <w:i w:val="0"/>
                              <w:sz w:val="16"/>
                              <w:szCs w:val="16"/>
                            </w:rPr>
                          </w:pPr>
                          <w:r w:rsidRPr="00A101E5">
                            <w:rPr>
                              <w:rFonts w:eastAsia="MS Gothic" w:hint="eastAsia"/>
                              <w:i w:val="0"/>
                              <w:sz w:val="16"/>
                            </w:rPr>
                            <w:t>Juliane Schmidhuber</w:t>
                          </w:r>
                          <w:r w:rsidRPr="00A101E5">
                            <w:rPr>
                              <w:rFonts w:eastAsia="MS Gothic" w:hint="eastAsia"/>
                              <w:i w:val="0"/>
                              <w:sz w:val="16"/>
                            </w:rPr>
                            <w:t>（ジュリアン・シュミットフーバー）</w:t>
                          </w:r>
                        </w:p>
                        <w:p w14:paraId="63A4EC68" w14:textId="77777777" w:rsidR="00E07B9C" w:rsidRPr="00A101E5" w:rsidRDefault="00E07B9C" w:rsidP="00E07B9C">
                          <w:pPr>
                            <w:pStyle w:val="BodyTextIndent"/>
                            <w:ind w:left="0"/>
                            <w:rPr>
                              <w:rFonts w:eastAsia="MS Gothic"/>
                              <w:i w:val="0"/>
                              <w:sz w:val="16"/>
                              <w:szCs w:val="16"/>
                            </w:rPr>
                          </w:pPr>
                          <w:r w:rsidRPr="00A101E5">
                            <w:rPr>
                              <w:rFonts w:eastAsia="MS Gothic" w:hint="eastAsia"/>
                              <w:i w:val="0"/>
                              <w:sz w:val="16"/>
                            </w:rPr>
                            <w:t>PR&amp;</w:t>
                          </w:r>
                          <w:r w:rsidRPr="00A101E5">
                            <w:rPr>
                              <w:rFonts w:eastAsia="MS Gothic" w:hint="eastAsia"/>
                              <w:i w:val="0"/>
                              <w:sz w:val="16"/>
                            </w:rPr>
                            <w:t>コミュニケーション・マネージャー</w:t>
                          </w:r>
                        </w:p>
                        <w:p w14:paraId="490E30CA" w14:textId="77777777" w:rsidR="00E07B9C" w:rsidRPr="00A101E5" w:rsidRDefault="00E07B9C" w:rsidP="00E07B9C">
                          <w:pPr>
                            <w:pStyle w:val="BodyTextIndent"/>
                            <w:ind w:left="0"/>
                            <w:rPr>
                              <w:rFonts w:eastAsia="MS Gothic"/>
                              <w:i w:val="0"/>
                              <w:sz w:val="16"/>
                              <w:szCs w:val="16"/>
                            </w:rPr>
                          </w:pPr>
                          <w:r w:rsidRPr="00A101E5">
                            <w:rPr>
                              <w:rFonts w:eastAsia="MS Gothic" w:hint="eastAsia"/>
                              <w:i w:val="0"/>
                              <w:sz w:val="16"/>
                            </w:rPr>
                            <w:t>Phone: +49 8638 9810 568</w:t>
                          </w:r>
                        </w:p>
                        <w:p w14:paraId="385DF4B2" w14:textId="153DCFEA" w:rsidR="00A94995" w:rsidRPr="00A101E5" w:rsidRDefault="00E1003B" w:rsidP="00A94995">
                          <w:pPr>
                            <w:spacing w:after="0" w:line="360" w:lineRule="auto"/>
                            <w:rPr>
                              <w:rFonts w:ascii="Arial" w:eastAsia="MS Gothic" w:hAnsi="Arial" w:cs="Arial"/>
                              <w:sz w:val="16"/>
                              <w:szCs w:val="16"/>
                            </w:rPr>
                          </w:pPr>
                          <w:hyperlink r:id="rId2" w:history="1">
                            <w:r w:rsidRPr="00A101E5">
                              <w:rPr>
                                <w:rStyle w:val="Hyperlink"/>
                                <w:rFonts w:ascii="Arial" w:eastAsia="MS Gothic" w:hAnsi="Arial" w:hint="eastAsia"/>
                                <w:sz w:val="16"/>
                              </w:rPr>
                              <w:t>juliane.schmidhuber@kraiburg-tpe.com</w:t>
                            </w:r>
                          </w:hyperlink>
                        </w:p>
                        <w:p w14:paraId="07C4BA2C" w14:textId="77777777" w:rsidR="006A7575" w:rsidRPr="00A101E5" w:rsidRDefault="006A7575" w:rsidP="006A7575">
                          <w:pPr>
                            <w:pStyle w:val="BodyTextIndent"/>
                            <w:ind w:left="0"/>
                            <w:rPr>
                              <w:rFonts w:eastAsia="MS Gothic"/>
                              <w:bCs/>
                              <w:sz w:val="16"/>
                              <w:szCs w:val="16"/>
                            </w:rPr>
                          </w:pPr>
                        </w:p>
                        <w:p w14:paraId="5DD5E035" w14:textId="77777777" w:rsidR="006A7575" w:rsidRPr="00A101E5" w:rsidRDefault="006A7575" w:rsidP="006A7575">
                          <w:pPr>
                            <w:pStyle w:val="BodyTextIndent"/>
                            <w:ind w:left="0"/>
                            <w:rPr>
                              <w:rStyle w:val="Hyperlink"/>
                              <w:rFonts w:eastAsia="MS Gothic"/>
                              <w:b/>
                              <w:i w:val="0"/>
                              <w:sz w:val="16"/>
                            </w:rPr>
                          </w:pPr>
                          <w:r w:rsidRPr="00A101E5">
                            <w:rPr>
                              <w:rFonts w:eastAsia="MS Gothic" w:hint="eastAsia"/>
                              <w:b/>
                              <w:i w:val="0"/>
                              <w:sz w:val="16"/>
                            </w:rPr>
                            <w:t>広報エージェント</w:t>
                          </w:r>
                        </w:p>
                        <w:p w14:paraId="317C8DE1" w14:textId="77777777" w:rsidR="00015E8C" w:rsidRPr="00A101E5" w:rsidRDefault="00015E8C" w:rsidP="00015E8C">
                          <w:pPr>
                            <w:spacing w:after="0" w:line="360" w:lineRule="auto"/>
                            <w:rPr>
                              <w:rFonts w:ascii="Arial" w:eastAsia="MS Gothic" w:hAnsi="Arial"/>
                              <w:i/>
                              <w:sz w:val="16"/>
                            </w:rPr>
                          </w:pPr>
                          <w:r w:rsidRPr="00A101E5">
                            <w:rPr>
                              <w:rFonts w:ascii="Arial" w:eastAsia="MS Gothic" w:hAnsi="Arial" w:hint="eastAsia"/>
                              <w:i/>
                              <w:sz w:val="16"/>
                            </w:rPr>
                            <w:t>EMG</w:t>
                          </w:r>
                        </w:p>
                        <w:p w14:paraId="125BAB69" w14:textId="7224A35B" w:rsidR="00015E8C" w:rsidRPr="00A101E5" w:rsidRDefault="009A4111" w:rsidP="00015E8C">
                          <w:pPr>
                            <w:spacing w:after="0" w:line="360" w:lineRule="auto"/>
                            <w:rPr>
                              <w:rFonts w:ascii="Arial" w:eastAsia="MS Gothic" w:hAnsi="Arial"/>
                              <w:iCs/>
                              <w:sz w:val="16"/>
                            </w:rPr>
                          </w:pPr>
                          <w:r w:rsidRPr="00A101E5">
                            <w:rPr>
                              <w:rFonts w:ascii="Arial" w:eastAsia="MS Gothic" w:hAnsi="Arial" w:hint="eastAsia"/>
                              <w:sz w:val="16"/>
                            </w:rPr>
                            <w:t>Elena Loseva</w:t>
                          </w:r>
                        </w:p>
                        <w:p w14:paraId="1C10720C" w14:textId="77777777" w:rsidR="009A4111" w:rsidRPr="00A101E5" w:rsidRDefault="009A4111" w:rsidP="00015E8C">
                          <w:pPr>
                            <w:spacing w:after="0" w:line="360" w:lineRule="auto"/>
                            <w:rPr>
                              <w:rFonts w:ascii="Arial" w:eastAsia="MS Gothic" w:hAnsi="Arial" w:cs="Arial"/>
                              <w:iCs/>
                              <w:sz w:val="16"/>
                              <w:szCs w:val="16"/>
                            </w:rPr>
                          </w:pPr>
                          <w:r w:rsidRPr="00A101E5">
                            <w:rPr>
                              <w:rFonts w:ascii="Arial" w:eastAsia="MS Gothic" w:hAnsi="Arial" w:hint="eastAsia"/>
                              <w:sz w:val="16"/>
                            </w:rPr>
                            <w:fldChar w:fldCharType="begin"/>
                          </w:r>
                          <w:r w:rsidRPr="00A101E5">
                            <w:rPr>
                              <w:rFonts w:ascii="Arial" w:eastAsia="MS Gothic" w:hAnsi="Arial" w:hint="eastAsia"/>
                              <w:sz w:val="16"/>
                            </w:rPr>
                            <w:instrText>HYPERLINK "eloseva@emg-marcom.com"</w:instrText>
                          </w:r>
                        </w:p>
                        <w:p w14:paraId="3DF3F3F3" w14:textId="77777777" w:rsidR="009A4111" w:rsidRPr="00A101E5" w:rsidRDefault="009A4111" w:rsidP="00015E8C">
                          <w:pPr>
                            <w:rPr>
                              <w:rStyle w:val="Hyperlink"/>
                              <w:rFonts w:ascii="Arial" w:eastAsia="MS Gothic" w:hAnsi="Arial" w:cs="Arial"/>
                              <w:sz w:val="16"/>
                            </w:rPr>
                          </w:pPr>
                          <w:r w:rsidRPr="00A101E5">
                            <w:rPr>
                              <w:rFonts w:ascii="Arial" w:eastAsia="MS Gothic" w:hAnsi="Arial" w:hint="eastAsia"/>
                              <w:sz w:val="16"/>
                            </w:rPr>
                          </w:r>
                          <w:r w:rsidRPr="00A101E5">
                            <w:rPr>
                              <w:rFonts w:ascii="Arial" w:eastAsia="MS Gothic" w:hAnsi="Arial" w:hint="eastAsia"/>
                              <w:sz w:val="16"/>
                            </w:rPr>
                            <w:fldChar w:fldCharType="separate"/>
                          </w:r>
                          <w:r w:rsidRPr="00A101E5">
                            <w:rPr>
                              <w:rStyle w:val="Hyperlink"/>
                              <w:rFonts w:ascii="Arial" w:eastAsia="MS Gothic" w:hAnsi="Arial" w:hint="eastAsia"/>
                              <w:sz w:val="16"/>
                            </w:rPr>
                            <w:t>eloseva@emg-marcom.com</w:t>
                          </w:r>
                        </w:p>
                        <w:p w14:paraId="59E5EE0D" w14:textId="52E296F4" w:rsidR="00DC3BD9" w:rsidRPr="00A101E5" w:rsidRDefault="009A4111" w:rsidP="00015E8C">
                          <w:pPr>
                            <w:rPr>
                              <w:rFonts w:ascii="Arial" w:eastAsia="MS Gothic" w:hAnsi="Arial" w:cs="Arial"/>
                              <w:sz w:val="16"/>
                            </w:rPr>
                          </w:pPr>
                          <w:r w:rsidRPr="00A101E5">
                            <w:rPr>
                              <w:rFonts w:ascii="Arial" w:eastAsia="MS Gothic" w:hAnsi="Arial" w:hint="eastAsia"/>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" stroked="f">
              <v:textbox inset=",0,,0">
                <w:txbxContent>
                  <w:p w14:paraId="76CA28FC" w14:textId="77777777" w:rsidR="006A7575" w:rsidRPr="00A101E5" w:rsidRDefault="006A7575" w:rsidP="006A7575">
                    <w:pPr>
                      <w:pStyle w:val="a5"/>
                      <w:rPr>
                        <w:rFonts w:ascii="Arial" w:eastAsia="ＭＳ ゴシック" w:hAnsi="Arial" w:cs="Arial"/>
                        <w:b/>
                        <w:sz w:val="16"/>
                        <w:szCs w:val="16"/>
                      </w:rPr>
                    </w:pPr>
                    <w:r w:rsidRPr="00A101E5">
                      <w:rPr>
                        <w:rFonts w:ascii="Arial" w:eastAsia="ＭＳ ゴシック" w:hAnsi="Arial" w:hint="eastAsia"/>
                        <w:b/>
                        <w:sz w:val="16"/>
                      </w:rPr>
                      <w:t>プレス・コンタクト先</w:t>
                    </w:r>
                  </w:p>
                  <w:p w14:paraId="038D9704" w14:textId="77777777" w:rsidR="00D31482" w:rsidRPr="00A101E5" w:rsidRDefault="00D31482" w:rsidP="00280BA4">
                    <w:pPr>
                      <w:pStyle w:val="a9"/>
                      <w:ind w:left="0"/>
                      <w:rPr>
                        <w:rFonts w:eastAsia="ＭＳ ゴシック"/>
                        <w:sz w:val="16"/>
                      </w:rPr>
                    </w:pPr>
                  </w:p>
                  <w:p w14:paraId="627A4EBC" w14:textId="1BED8ED7" w:rsidR="00280BA4" w:rsidRPr="00A101E5" w:rsidRDefault="00280BA4" w:rsidP="00280BA4">
                    <w:pPr>
                      <w:pStyle w:val="a9"/>
                      <w:ind w:left="0"/>
                      <w:rPr>
                        <w:rFonts w:eastAsia="ＭＳ ゴシック"/>
                        <w:iCs w:val="0"/>
                        <w:sz w:val="16"/>
                      </w:rPr>
                    </w:pPr>
                    <w:r w:rsidRPr="00A101E5">
                      <w:rPr>
                        <w:rFonts w:eastAsia="ＭＳ ゴシック" w:hint="eastAsia"/>
                        <w:sz w:val="16"/>
                      </w:rPr>
                      <w:t>コンタクト</w:t>
                    </w:r>
                    <w:r w:rsidRPr="00A101E5">
                      <w:rPr>
                        <w:rFonts w:eastAsia="ＭＳ ゴシック" w:hint="eastAsia"/>
                        <w:sz w:val="16"/>
                      </w:rPr>
                      <w:t xml:space="preserve"> - </w:t>
                    </w:r>
                    <w:r w:rsidRPr="00A101E5">
                      <w:rPr>
                        <w:rFonts w:eastAsia="ＭＳ ゴシック" w:hint="eastAsia"/>
                        <w:sz w:val="16"/>
                      </w:rPr>
                      <w:t>ヨーロッパ・中東・アフリカ地域担当</w:t>
                    </w:r>
                  </w:p>
                  <w:p w14:paraId="092B77F0" w14:textId="3B03EDCF" w:rsidR="00E07B9C" w:rsidRPr="00A101E5" w:rsidRDefault="00EE4CEE" w:rsidP="00E07B9C">
                    <w:pPr>
                      <w:pStyle w:val="a9"/>
                      <w:ind w:left="0"/>
                      <w:rPr>
                        <w:rFonts w:eastAsia="ＭＳ ゴシック"/>
                        <w:i w:val="0"/>
                        <w:sz w:val="16"/>
                        <w:szCs w:val="16"/>
                      </w:rPr>
                    </w:pPr>
                    <w:r w:rsidRPr="00A101E5">
                      <w:rPr>
                        <w:rFonts w:eastAsia="ＭＳ ゴシック" w:hint="eastAsia"/>
                        <w:i w:val="0"/>
                        <w:sz w:val="16"/>
                      </w:rPr>
                      <w:t xml:space="preserve">Juliane </w:t>
                    </w:r>
                    <w:proofErr w:type="spellStart"/>
                    <w:r w:rsidRPr="00A101E5">
                      <w:rPr>
                        <w:rFonts w:eastAsia="ＭＳ ゴシック" w:hint="eastAsia"/>
                        <w:i w:val="0"/>
                        <w:sz w:val="16"/>
                      </w:rPr>
                      <w:t>Schmidhuber</w:t>
                    </w:r>
                    <w:proofErr w:type="spellEnd"/>
                    <w:r w:rsidRPr="00A101E5">
                      <w:rPr>
                        <w:rFonts w:eastAsia="ＭＳ ゴシック" w:hint="eastAsia"/>
                        <w:i w:val="0"/>
                        <w:sz w:val="16"/>
                      </w:rPr>
                      <w:t>（ジュリアン・シュミットフーバー）</w:t>
                    </w:r>
                  </w:p>
                  <w:p w14:paraId="63A4EC68" w14:textId="77777777" w:rsidR="00E07B9C" w:rsidRPr="00A101E5" w:rsidRDefault="00E07B9C" w:rsidP="00E07B9C">
                    <w:pPr>
                      <w:pStyle w:val="a9"/>
                      <w:ind w:left="0"/>
                      <w:rPr>
                        <w:rFonts w:eastAsia="ＭＳ ゴシック"/>
                        <w:i w:val="0"/>
                        <w:sz w:val="16"/>
                        <w:szCs w:val="16"/>
                      </w:rPr>
                    </w:pPr>
                    <w:r w:rsidRPr="00A101E5">
                      <w:rPr>
                        <w:rFonts w:eastAsia="ＭＳ ゴシック" w:hint="eastAsia"/>
                        <w:i w:val="0"/>
                        <w:sz w:val="16"/>
                      </w:rPr>
                      <w:t>PR&amp;</w:t>
                    </w:r>
                    <w:r w:rsidRPr="00A101E5">
                      <w:rPr>
                        <w:rFonts w:eastAsia="ＭＳ ゴシック" w:hint="eastAsia"/>
                        <w:i w:val="0"/>
                        <w:sz w:val="16"/>
                      </w:rPr>
                      <w:t>コミュニケーション・マネージャー</w:t>
                    </w:r>
                  </w:p>
                  <w:p w14:paraId="490E30CA" w14:textId="77777777" w:rsidR="00E07B9C" w:rsidRPr="00A101E5" w:rsidRDefault="00E07B9C" w:rsidP="00E07B9C">
                    <w:pPr>
                      <w:pStyle w:val="a9"/>
                      <w:ind w:left="0"/>
                      <w:rPr>
                        <w:rFonts w:eastAsia="ＭＳ ゴシック"/>
                        <w:i w:val="0"/>
                        <w:sz w:val="16"/>
                        <w:szCs w:val="16"/>
                      </w:rPr>
                    </w:pPr>
                    <w:r w:rsidRPr="00A101E5">
                      <w:rPr>
                        <w:rFonts w:eastAsia="ＭＳ ゴシック" w:hint="eastAsia"/>
                        <w:i w:val="0"/>
                        <w:sz w:val="16"/>
                      </w:rPr>
                      <w:t>Phone: +49 8638 9810 568</w:t>
                    </w:r>
                  </w:p>
                  <w:p w14:paraId="385DF4B2" w14:textId="153DCFEA" w:rsidR="00A94995" w:rsidRPr="00A101E5" w:rsidRDefault="00A101E5" w:rsidP="00A94995">
                    <w:pPr>
                      <w:spacing w:after="0" w:line="360" w:lineRule="auto"/>
                      <w:rPr>
                        <w:rFonts w:ascii="Arial" w:eastAsia="ＭＳ ゴシック" w:hAnsi="Arial" w:cs="Arial"/>
                        <w:sz w:val="16"/>
                        <w:szCs w:val="16"/>
                      </w:rPr>
                    </w:pPr>
                    <w:hyperlink r:id="rId3" w:history="1">
                      <w:r w:rsidR="00E1003B" w:rsidRPr="00A101E5">
                        <w:rPr>
                          <w:rStyle w:val="af5"/>
                          <w:rFonts w:ascii="Arial" w:eastAsia="ＭＳ ゴシック" w:hAnsi="Arial" w:hint="eastAsia"/>
                          <w:sz w:val="16"/>
                        </w:rPr>
                        <w:t>juliane.schmidhuber@kraiburg-tpe.com</w:t>
                      </w:r>
                    </w:hyperlink>
                  </w:p>
                  <w:p w14:paraId="07C4BA2C" w14:textId="77777777" w:rsidR="006A7575" w:rsidRPr="00A101E5" w:rsidRDefault="006A7575" w:rsidP="006A7575">
                    <w:pPr>
                      <w:pStyle w:val="a9"/>
                      <w:ind w:left="0"/>
                      <w:rPr>
                        <w:rFonts w:eastAsia="ＭＳ ゴシック"/>
                        <w:bCs/>
                        <w:sz w:val="16"/>
                        <w:szCs w:val="16"/>
                      </w:rPr>
                    </w:pPr>
                  </w:p>
                  <w:p w14:paraId="5DD5E035" w14:textId="77777777" w:rsidR="006A7575" w:rsidRPr="00A101E5" w:rsidRDefault="006A7575" w:rsidP="006A7575">
                    <w:pPr>
                      <w:pStyle w:val="a9"/>
                      <w:ind w:left="0"/>
                      <w:rPr>
                        <w:rStyle w:val="af5"/>
                        <w:rFonts w:eastAsia="ＭＳ ゴシック"/>
                        <w:b/>
                        <w:i w:val="0"/>
                        <w:sz w:val="16"/>
                      </w:rPr>
                    </w:pPr>
                    <w:r w:rsidRPr="00A101E5">
                      <w:rPr>
                        <w:rFonts w:eastAsia="ＭＳ ゴシック" w:hint="eastAsia"/>
                        <w:b/>
                        <w:i w:val="0"/>
                        <w:sz w:val="16"/>
                      </w:rPr>
                      <w:t>広報エージェント</w:t>
                    </w:r>
                  </w:p>
                  <w:p w14:paraId="317C8DE1" w14:textId="77777777" w:rsidR="00015E8C" w:rsidRPr="00A101E5" w:rsidRDefault="00015E8C" w:rsidP="00015E8C">
                    <w:pPr>
                      <w:spacing w:after="0" w:line="360" w:lineRule="auto"/>
                      <w:rPr>
                        <w:rFonts w:ascii="Arial" w:eastAsia="ＭＳ ゴシック" w:hAnsi="Arial"/>
                        <w:i/>
                        <w:sz w:val="16"/>
                      </w:rPr>
                    </w:pPr>
                    <w:r w:rsidRPr="00A101E5">
                      <w:rPr>
                        <w:rFonts w:ascii="Arial" w:eastAsia="ＭＳ ゴシック" w:hAnsi="Arial" w:hint="eastAsia"/>
                        <w:i/>
                        <w:sz w:val="16"/>
                      </w:rPr>
                      <w:t>EMG</w:t>
                    </w:r>
                  </w:p>
                  <w:p w14:paraId="125BAB69" w14:textId="7224A35B" w:rsidR="00015E8C" w:rsidRPr="00A101E5" w:rsidRDefault="009A4111" w:rsidP="00015E8C">
                    <w:pPr>
                      <w:spacing w:after="0" w:line="360" w:lineRule="auto"/>
                      <w:rPr>
                        <w:rFonts w:ascii="Arial" w:eastAsia="ＭＳ ゴシック" w:hAnsi="Arial"/>
                        <w:iCs/>
                        <w:sz w:val="16"/>
                      </w:rPr>
                    </w:pPr>
                    <w:r w:rsidRPr="00A101E5">
                      <w:rPr>
                        <w:rFonts w:ascii="Arial" w:eastAsia="ＭＳ ゴシック" w:hAnsi="Arial" w:hint="eastAsia"/>
                        <w:sz w:val="16"/>
                      </w:rPr>
                      <w:t xml:space="preserve">Elena </w:t>
                    </w:r>
                    <w:proofErr w:type="spellStart"/>
                    <w:r w:rsidRPr="00A101E5">
                      <w:rPr>
                        <w:rFonts w:ascii="Arial" w:eastAsia="ＭＳ ゴシック" w:hAnsi="Arial" w:hint="eastAsia"/>
                        <w:sz w:val="16"/>
                      </w:rPr>
                      <w:t>Loseva</w:t>
                    </w:r>
                    <w:proofErr w:type="spellEnd"/>
                  </w:p>
                  <w:p w14:paraId="1C10720C" w14:textId="77777777" w:rsidR="009A4111" w:rsidRPr="00A101E5" w:rsidRDefault="009A4111" w:rsidP="00015E8C">
                    <w:pPr>
                      <w:spacing w:after="0" w:line="360" w:lineRule="auto"/>
                      <w:rPr>
                        <w:rFonts w:ascii="Arial" w:eastAsia="ＭＳ ゴシック" w:hAnsi="Arial" w:cs="Arial"/>
                        <w:iCs/>
                        <w:sz w:val="16"/>
                        <w:szCs w:val="16"/>
                      </w:rPr>
                    </w:pPr>
                    <w:r w:rsidRPr="00A101E5">
                      <w:rPr>
                        <w:rFonts w:ascii="Arial" w:eastAsia="ＭＳ ゴシック" w:hAnsi="Arial" w:hint="eastAsia"/>
                        <w:sz w:val="16"/>
                      </w:rPr>
                      <w:fldChar w:fldCharType="begin"/>
                    </w:r>
                    <w:r w:rsidRPr="00A101E5">
                      <w:rPr>
                        <w:rFonts w:ascii="Arial" w:eastAsia="ＭＳ ゴシック" w:hAnsi="Arial" w:hint="eastAsia"/>
                        <w:sz w:val="16"/>
                      </w:rPr>
                      <w:instrText>HYPERLINK "eloseva@emg-marcom.com"</w:instrText>
                    </w:r>
                  </w:p>
                  <w:p w14:paraId="3DF3F3F3" w14:textId="77777777" w:rsidR="009A4111" w:rsidRPr="00A101E5" w:rsidRDefault="009A4111" w:rsidP="00015E8C">
                    <w:pPr>
                      <w:rPr>
                        <w:rStyle w:val="af5"/>
                        <w:rFonts w:ascii="Arial" w:eastAsia="ＭＳ ゴシック" w:hAnsi="Arial" w:cs="Arial"/>
                        <w:sz w:val="16"/>
                      </w:rPr>
                    </w:pPr>
                    <w:r w:rsidRPr="00A101E5">
                      <w:rPr>
                        <w:rFonts w:ascii="Arial" w:eastAsia="ＭＳ ゴシック" w:hAnsi="Arial" w:hint="eastAsia"/>
                        <w:sz w:val="16"/>
                      </w:rPr>
                      <w:fldChar w:fldCharType="separate"/>
                    </w:r>
                    <w:r w:rsidRPr="00A101E5">
                      <w:rPr>
                        <w:rStyle w:val="af5"/>
                        <w:rFonts w:ascii="Arial" w:eastAsia="ＭＳ ゴシック" w:hAnsi="Arial" w:hint="eastAsia"/>
                        <w:sz w:val="16"/>
                      </w:rPr>
                      <w:t>eloseva@emg-marcom.com</w:t>
                    </w:r>
                  </w:p>
                  <w:p w14:paraId="59E5EE0D" w14:textId="52E296F4" w:rsidR="00DC3BD9" w:rsidRPr="00A101E5" w:rsidRDefault="009A4111" w:rsidP="00015E8C">
                    <w:pPr>
                      <w:rPr>
                        <w:rFonts w:ascii="Arial" w:eastAsia="ＭＳ ゴシック" w:hAnsi="Arial" w:cs="Arial"/>
                        <w:sz w:val="16"/>
                      </w:rPr>
                    </w:pPr>
                    <w:r w:rsidRPr="00A101E5">
                      <w:rPr>
                        <w:rFonts w:ascii="Arial" w:eastAsia="ＭＳ ゴシック" w:hAnsi="Arial" w:hint="eastAsia"/>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4314069">
    <w:abstractNumId w:val="2"/>
  </w:num>
  <w:num w:numId="2" w16cid:durableId="1920677638">
    <w:abstractNumId w:val="4"/>
  </w:num>
  <w:num w:numId="3" w16cid:durableId="28065714">
    <w:abstractNumId w:val="1"/>
  </w:num>
  <w:num w:numId="4" w16cid:durableId="761142715">
    <w:abstractNumId w:val="7"/>
  </w:num>
  <w:num w:numId="5" w16cid:durableId="447159761">
    <w:abstractNumId w:val="6"/>
  </w:num>
  <w:num w:numId="6" w16cid:durableId="1908228143">
    <w:abstractNumId w:val="0"/>
  </w:num>
  <w:num w:numId="7" w16cid:durableId="1035042664">
    <w:abstractNumId w:val="3"/>
  </w:num>
  <w:num w:numId="8" w16cid:durableId="4972361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6A45"/>
    <w:rsid w:val="000313DA"/>
    <w:rsid w:val="00032B32"/>
    <w:rsid w:val="00040C43"/>
    <w:rsid w:val="00041B77"/>
    <w:rsid w:val="00043C29"/>
    <w:rsid w:val="0004695A"/>
    <w:rsid w:val="000525EF"/>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0C8F"/>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E1342"/>
    <w:rsid w:val="000E2AF9"/>
    <w:rsid w:val="000F02FE"/>
    <w:rsid w:val="000F2C44"/>
    <w:rsid w:val="000F2DAE"/>
    <w:rsid w:val="000F32CD"/>
    <w:rsid w:val="000F3E0C"/>
    <w:rsid w:val="000F6C96"/>
    <w:rsid w:val="000F7BE2"/>
    <w:rsid w:val="000F7C99"/>
    <w:rsid w:val="001018B4"/>
    <w:rsid w:val="00104362"/>
    <w:rsid w:val="00107E1D"/>
    <w:rsid w:val="00111092"/>
    <w:rsid w:val="0011242A"/>
    <w:rsid w:val="00112B14"/>
    <w:rsid w:val="00121086"/>
    <w:rsid w:val="00122298"/>
    <w:rsid w:val="00123991"/>
    <w:rsid w:val="00123C9B"/>
    <w:rsid w:val="001246FA"/>
    <w:rsid w:val="00124B28"/>
    <w:rsid w:val="0012677D"/>
    <w:rsid w:val="001271AF"/>
    <w:rsid w:val="00133026"/>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3F89"/>
    <w:rsid w:val="00154361"/>
    <w:rsid w:val="00156A2A"/>
    <w:rsid w:val="001575AA"/>
    <w:rsid w:val="00163E63"/>
    <w:rsid w:val="001646E0"/>
    <w:rsid w:val="001648AC"/>
    <w:rsid w:val="0016709E"/>
    <w:rsid w:val="00171587"/>
    <w:rsid w:val="00171C19"/>
    <w:rsid w:val="0017332B"/>
    <w:rsid w:val="00176EA1"/>
    <w:rsid w:val="001808C0"/>
    <w:rsid w:val="00180E93"/>
    <w:rsid w:val="00180F66"/>
    <w:rsid w:val="00181DF9"/>
    <w:rsid w:val="00183F83"/>
    <w:rsid w:val="001875D3"/>
    <w:rsid w:val="00195CDF"/>
    <w:rsid w:val="00196F78"/>
    <w:rsid w:val="001A1A47"/>
    <w:rsid w:val="001A4A31"/>
    <w:rsid w:val="001A4BDC"/>
    <w:rsid w:val="001A51A3"/>
    <w:rsid w:val="001A66B1"/>
    <w:rsid w:val="001A6E61"/>
    <w:rsid w:val="001A78BB"/>
    <w:rsid w:val="001B0619"/>
    <w:rsid w:val="001B0E83"/>
    <w:rsid w:val="001B2387"/>
    <w:rsid w:val="001B470F"/>
    <w:rsid w:val="001C14CC"/>
    <w:rsid w:val="001C4762"/>
    <w:rsid w:val="001C4BCE"/>
    <w:rsid w:val="001C4EAE"/>
    <w:rsid w:val="001C632B"/>
    <w:rsid w:val="001D0E08"/>
    <w:rsid w:val="001D24E4"/>
    <w:rsid w:val="001D3E86"/>
    <w:rsid w:val="001D4181"/>
    <w:rsid w:val="001D4898"/>
    <w:rsid w:val="001D646F"/>
    <w:rsid w:val="001D726A"/>
    <w:rsid w:val="001E21C8"/>
    <w:rsid w:val="001F5C9D"/>
    <w:rsid w:val="0020005E"/>
    <w:rsid w:val="00200183"/>
    <w:rsid w:val="00201710"/>
    <w:rsid w:val="00201B6E"/>
    <w:rsid w:val="002067F5"/>
    <w:rsid w:val="00206896"/>
    <w:rsid w:val="00207B60"/>
    <w:rsid w:val="00210494"/>
    <w:rsid w:val="002122C6"/>
    <w:rsid w:val="00212BD0"/>
    <w:rsid w:val="00214303"/>
    <w:rsid w:val="00214A1E"/>
    <w:rsid w:val="00214B4F"/>
    <w:rsid w:val="00215C37"/>
    <w:rsid w:val="0022188E"/>
    <w:rsid w:val="00224863"/>
    <w:rsid w:val="00225FD8"/>
    <w:rsid w:val="002325E3"/>
    <w:rsid w:val="002343E8"/>
    <w:rsid w:val="00235BA5"/>
    <w:rsid w:val="00237946"/>
    <w:rsid w:val="00240359"/>
    <w:rsid w:val="0024283A"/>
    <w:rsid w:val="00244726"/>
    <w:rsid w:val="002478DE"/>
    <w:rsid w:val="00247D10"/>
    <w:rsid w:val="0024F52C"/>
    <w:rsid w:val="002500B1"/>
    <w:rsid w:val="00250D09"/>
    <w:rsid w:val="002515EF"/>
    <w:rsid w:val="00251693"/>
    <w:rsid w:val="00251F52"/>
    <w:rsid w:val="002565BC"/>
    <w:rsid w:val="00257309"/>
    <w:rsid w:val="00257B55"/>
    <w:rsid w:val="00257EC8"/>
    <w:rsid w:val="00262C90"/>
    <w:rsid w:val="002631F5"/>
    <w:rsid w:val="002668B2"/>
    <w:rsid w:val="002673D7"/>
    <w:rsid w:val="002679A6"/>
    <w:rsid w:val="00270647"/>
    <w:rsid w:val="00273369"/>
    <w:rsid w:val="00273F2B"/>
    <w:rsid w:val="0027478F"/>
    <w:rsid w:val="00274EF6"/>
    <w:rsid w:val="00277755"/>
    <w:rsid w:val="00280394"/>
    <w:rsid w:val="00280BA4"/>
    <w:rsid w:val="002829A8"/>
    <w:rsid w:val="00283334"/>
    <w:rsid w:val="00285982"/>
    <w:rsid w:val="0028760F"/>
    <w:rsid w:val="0028771D"/>
    <w:rsid w:val="00290773"/>
    <w:rsid w:val="00290789"/>
    <w:rsid w:val="00291DB2"/>
    <w:rsid w:val="00293820"/>
    <w:rsid w:val="002941BF"/>
    <w:rsid w:val="00295F6D"/>
    <w:rsid w:val="0029752E"/>
    <w:rsid w:val="002A0E61"/>
    <w:rsid w:val="002A1B2F"/>
    <w:rsid w:val="002A37DD"/>
    <w:rsid w:val="002A3D9D"/>
    <w:rsid w:val="002A4CE6"/>
    <w:rsid w:val="002A65FA"/>
    <w:rsid w:val="002A7DB0"/>
    <w:rsid w:val="002B1342"/>
    <w:rsid w:val="002B3A55"/>
    <w:rsid w:val="002B5C8B"/>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2F5C04"/>
    <w:rsid w:val="00300CB5"/>
    <w:rsid w:val="00301B08"/>
    <w:rsid w:val="0030299D"/>
    <w:rsid w:val="003036CC"/>
    <w:rsid w:val="00303C99"/>
    <w:rsid w:val="0030448E"/>
    <w:rsid w:val="003049A8"/>
    <w:rsid w:val="003110DD"/>
    <w:rsid w:val="003170BA"/>
    <w:rsid w:val="003177B5"/>
    <w:rsid w:val="00320C11"/>
    <w:rsid w:val="003212CD"/>
    <w:rsid w:val="003226D8"/>
    <w:rsid w:val="003257EA"/>
    <w:rsid w:val="003279CD"/>
    <w:rsid w:val="00327F0C"/>
    <w:rsid w:val="00330540"/>
    <w:rsid w:val="00334615"/>
    <w:rsid w:val="00334E61"/>
    <w:rsid w:val="003368FF"/>
    <w:rsid w:val="00351059"/>
    <w:rsid w:val="00351E0E"/>
    <w:rsid w:val="00352FA4"/>
    <w:rsid w:val="0035315F"/>
    <w:rsid w:val="00353EC8"/>
    <w:rsid w:val="003566DB"/>
    <w:rsid w:val="00357AA0"/>
    <w:rsid w:val="00357E90"/>
    <w:rsid w:val="00361B4C"/>
    <w:rsid w:val="00365C9A"/>
    <w:rsid w:val="0037152D"/>
    <w:rsid w:val="00374BDA"/>
    <w:rsid w:val="00375DFA"/>
    <w:rsid w:val="00375FE5"/>
    <w:rsid w:val="00384DF4"/>
    <w:rsid w:val="00385A9C"/>
    <w:rsid w:val="0038731F"/>
    <w:rsid w:val="00391D56"/>
    <w:rsid w:val="003A5449"/>
    <w:rsid w:val="003A70E9"/>
    <w:rsid w:val="003A75EF"/>
    <w:rsid w:val="003B235E"/>
    <w:rsid w:val="003B31BF"/>
    <w:rsid w:val="003B40FB"/>
    <w:rsid w:val="003B4207"/>
    <w:rsid w:val="003B4466"/>
    <w:rsid w:val="003B6702"/>
    <w:rsid w:val="003C08E2"/>
    <w:rsid w:val="003C1AA8"/>
    <w:rsid w:val="003C1CBC"/>
    <w:rsid w:val="003C2A07"/>
    <w:rsid w:val="003C4DF4"/>
    <w:rsid w:val="003C6DEF"/>
    <w:rsid w:val="003C78DA"/>
    <w:rsid w:val="003C7FD7"/>
    <w:rsid w:val="003D311C"/>
    <w:rsid w:val="003D7BD7"/>
    <w:rsid w:val="003E0452"/>
    <w:rsid w:val="003E19EE"/>
    <w:rsid w:val="003F73FE"/>
    <w:rsid w:val="003F747F"/>
    <w:rsid w:val="004002A2"/>
    <w:rsid w:val="00402503"/>
    <w:rsid w:val="00403BCE"/>
    <w:rsid w:val="00406C85"/>
    <w:rsid w:val="004115F8"/>
    <w:rsid w:val="00412FD9"/>
    <w:rsid w:val="004133D7"/>
    <w:rsid w:val="00423213"/>
    <w:rsid w:val="00425BF5"/>
    <w:rsid w:val="00426E29"/>
    <w:rsid w:val="00433802"/>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59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4680"/>
    <w:rsid w:val="004C6E24"/>
    <w:rsid w:val="004C6FF9"/>
    <w:rsid w:val="004C73E1"/>
    <w:rsid w:val="004C7A43"/>
    <w:rsid w:val="004D3357"/>
    <w:rsid w:val="004D4F32"/>
    <w:rsid w:val="004D50FB"/>
    <w:rsid w:val="004D5BAF"/>
    <w:rsid w:val="004D74EB"/>
    <w:rsid w:val="004E0549"/>
    <w:rsid w:val="004E40D8"/>
    <w:rsid w:val="004E58A9"/>
    <w:rsid w:val="004E5994"/>
    <w:rsid w:val="004E7466"/>
    <w:rsid w:val="004F1483"/>
    <w:rsid w:val="004F3ADA"/>
    <w:rsid w:val="004F6098"/>
    <w:rsid w:val="004F61B3"/>
    <w:rsid w:val="005011E4"/>
    <w:rsid w:val="0050199E"/>
    <w:rsid w:val="00502615"/>
    <w:rsid w:val="00502E5D"/>
    <w:rsid w:val="00503694"/>
    <w:rsid w:val="0050419E"/>
    <w:rsid w:val="00506A35"/>
    <w:rsid w:val="00507217"/>
    <w:rsid w:val="00513837"/>
    <w:rsid w:val="0051730D"/>
    <w:rsid w:val="005218CD"/>
    <w:rsid w:val="00526446"/>
    <w:rsid w:val="005275A0"/>
    <w:rsid w:val="005317AF"/>
    <w:rsid w:val="005364D1"/>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6E1E"/>
    <w:rsid w:val="00577743"/>
    <w:rsid w:val="00581266"/>
    <w:rsid w:val="00581A9E"/>
    <w:rsid w:val="00581F95"/>
    <w:rsid w:val="00583889"/>
    <w:rsid w:val="0058597E"/>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D76CA"/>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5A11"/>
    <w:rsid w:val="006162F9"/>
    <w:rsid w:val="0061641D"/>
    <w:rsid w:val="00620305"/>
    <w:rsid w:val="00621112"/>
    <w:rsid w:val="00621DDB"/>
    <w:rsid w:val="00623CF8"/>
    <w:rsid w:val="0063033C"/>
    <w:rsid w:val="0063151E"/>
    <w:rsid w:val="006322D9"/>
    <w:rsid w:val="00632638"/>
    <w:rsid w:val="00637255"/>
    <w:rsid w:val="006407F3"/>
    <w:rsid w:val="006432A4"/>
    <w:rsid w:val="006432A7"/>
    <w:rsid w:val="00645F5C"/>
    <w:rsid w:val="006460E3"/>
    <w:rsid w:val="006462D1"/>
    <w:rsid w:val="00650753"/>
    <w:rsid w:val="00650BA5"/>
    <w:rsid w:val="006546C1"/>
    <w:rsid w:val="00657168"/>
    <w:rsid w:val="00657251"/>
    <w:rsid w:val="006600AB"/>
    <w:rsid w:val="00661BAB"/>
    <w:rsid w:val="00662F4F"/>
    <w:rsid w:val="00664104"/>
    <w:rsid w:val="00664AF2"/>
    <w:rsid w:val="006709AB"/>
    <w:rsid w:val="00671D92"/>
    <w:rsid w:val="006723EA"/>
    <w:rsid w:val="00673E8B"/>
    <w:rsid w:val="006744C3"/>
    <w:rsid w:val="006751D3"/>
    <w:rsid w:val="00681B16"/>
    <w:rsid w:val="00681B2F"/>
    <w:rsid w:val="00686F7A"/>
    <w:rsid w:val="00690257"/>
    <w:rsid w:val="00690AB0"/>
    <w:rsid w:val="00694298"/>
    <w:rsid w:val="00697163"/>
    <w:rsid w:val="0069789B"/>
    <w:rsid w:val="006A02D8"/>
    <w:rsid w:val="006A362C"/>
    <w:rsid w:val="006A7575"/>
    <w:rsid w:val="006B0D90"/>
    <w:rsid w:val="006B175F"/>
    <w:rsid w:val="006B1DAF"/>
    <w:rsid w:val="006B33D8"/>
    <w:rsid w:val="006B483F"/>
    <w:rsid w:val="006C037F"/>
    <w:rsid w:val="006C0F50"/>
    <w:rsid w:val="006C10C6"/>
    <w:rsid w:val="006C1138"/>
    <w:rsid w:val="006C15E3"/>
    <w:rsid w:val="006C17EC"/>
    <w:rsid w:val="006C5290"/>
    <w:rsid w:val="006C59A3"/>
    <w:rsid w:val="006C74BD"/>
    <w:rsid w:val="006D081E"/>
    <w:rsid w:val="006D0902"/>
    <w:rsid w:val="006D26D0"/>
    <w:rsid w:val="006D2DEF"/>
    <w:rsid w:val="006D5C7A"/>
    <w:rsid w:val="006E0C1F"/>
    <w:rsid w:val="006E4B80"/>
    <w:rsid w:val="006E65CF"/>
    <w:rsid w:val="006F0CB4"/>
    <w:rsid w:val="006F1270"/>
    <w:rsid w:val="006F3297"/>
    <w:rsid w:val="006F329D"/>
    <w:rsid w:val="006F7126"/>
    <w:rsid w:val="00702D45"/>
    <w:rsid w:val="007043CE"/>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5A83"/>
    <w:rsid w:val="00746212"/>
    <w:rsid w:val="007469CD"/>
    <w:rsid w:val="00747ABD"/>
    <w:rsid w:val="0075191D"/>
    <w:rsid w:val="00753C74"/>
    <w:rsid w:val="00760EF6"/>
    <w:rsid w:val="0076650B"/>
    <w:rsid w:val="00773A09"/>
    <w:rsid w:val="00775ABD"/>
    <w:rsid w:val="00775C8C"/>
    <w:rsid w:val="00776DFF"/>
    <w:rsid w:val="0078239C"/>
    <w:rsid w:val="007831E2"/>
    <w:rsid w:val="007839C9"/>
    <w:rsid w:val="007841AA"/>
    <w:rsid w:val="00784C57"/>
    <w:rsid w:val="007853DE"/>
    <w:rsid w:val="0079113E"/>
    <w:rsid w:val="00792739"/>
    <w:rsid w:val="00793EFD"/>
    <w:rsid w:val="00794FE0"/>
    <w:rsid w:val="007956F6"/>
    <w:rsid w:val="0079617A"/>
    <w:rsid w:val="007A00F4"/>
    <w:rsid w:val="007A070C"/>
    <w:rsid w:val="007A2192"/>
    <w:rsid w:val="007A7155"/>
    <w:rsid w:val="007B09EE"/>
    <w:rsid w:val="007B2DDE"/>
    <w:rsid w:val="007B4C2D"/>
    <w:rsid w:val="007B52CF"/>
    <w:rsid w:val="007B549A"/>
    <w:rsid w:val="007B7B4F"/>
    <w:rsid w:val="007C23A7"/>
    <w:rsid w:val="007C3476"/>
    <w:rsid w:val="007D2F24"/>
    <w:rsid w:val="007D3D94"/>
    <w:rsid w:val="007D564E"/>
    <w:rsid w:val="007D7444"/>
    <w:rsid w:val="007E116C"/>
    <w:rsid w:val="007E12EB"/>
    <w:rsid w:val="007E2B90"/>
    <w:rsid w:val="007E5B8A"/>
    <w:rsid w:val="007F1877"/>
    <w:rsid w:val="007F3DBF"/>
    <w:rsid w:val="007F53DE"/>
    <w:rsid w:val="00801767"/>
    <w:rsid w:val="00801792"/>
    <w:rsid w:val="00801826"/>
    <w:rsid w:val="0080281F"/>
    <w:rsid w:val="00802E55"/>
    <w:rsid w:val="00803A0C"/>
    <w:rsid w:val="0080401A"/>
    <w:rsid w:val="008050F7"/>
    <w:rsid w:val="00805FA2"/>
    <w:rsid w:val="00811A3D"/>
    <w:rsid w:val="0081297E"/>
    <w:rsid w:val="00814F28"/>
    <w:rsid w:val="00816128"/>
    <w:rsid w:val="008163BE"/>
    <w:rsid w:val="00821097"/>
    <w:rsid w:val="008212A4"/>
    <w:rsid w:val="00822605"/>
    <w:rsid w:val="008255D9"/>
    <w:rsid w:val="0082686D"/>
    <w:rsid w:val="00831CBD"/>
    <w:rsid w:val="0083778B"/>
    <w:rsid w:val="00841D78"/>
    <w:rsid w:val="00841E97"/>
    <w:rsid w:val="00851364"/>
    <w:rsid w:val="00851605"/>
    <w:rsid w:val="00851E0E"/>
    <w:rsid w:val="00852AB9"/>
    <w:rsid w:val="00857353"/>
    <w:rsid w:val="00857F01"/>
    <w:rsid w:val="00857FC8"/>
    <w:rsid w:val="008608DF"/>
    <w:rsid w:val="00861ADB"/>
    <w:rsid w:val="0086480E"/>
    <w:rsid w:val="00864F6D"/>
    <w:rsid w:val="00865241"/>
    <w:rsid w:val="00871DE0"/>
    <w:rsid w:val="00875758"/>
    <w:rsid w:val="00883577"/>
    <w:rsid w:val="00884A24"/>
    <w:rsid w:val="0088592F"/>
    <w:rsid w:val="00885B5F"/>
    <w:rsid w:val="00885B63"/>
    <w:rsid w:val="00885E31"/>
    <w:rsid w:val="0089012C"/>
    <w:rsid w:val="00892643"/>
    <w:rsid w:val="00893ECA"/>
    <w:rsid w:val="008A11B7"/>
    <w:rsid w:val="008A294C"/>
    <w:rsid w:val="008A4E99"/>
    <w:rsid w:val="008A6D23"/>
    <w:rsid w:val="008B1F30"/>
    <w:rsid w:val="008B2E96"/>
    <w:rsid w:val="008B4FB8"/>
    <w:rsid w:val="008B6AFF"/>
    <w:rsid w:val="008B7564"/>
    <w:rsid w:val="008C1246"/>
    <w:rsid w:val="008C2B79"/>
    <w:rsid w:val="008C43CA"/>
    <w:rsid w:val="008C45AB"/>
    <w:rsid w:val="008C6A03"/>
    <w:rsid w:val="008C7D83"/>
    <w:rsid w:val="008D0D7C"/>
    <w:rsid w:val="008D0EE3"/>
    <w:rsid w:val="008D48C2"/>
    <w:rsid w:val="008D6339"/>
    <w:rsid w:val="008E22FE"/>
    <w:rsid w:val="008E2B4D"/>
    <w:rsid w:val="008E477D"/>
    <w:rsid w:val="008E5B5F"/>
    <w:rsid w:val="008E6EAE"/>
    <w:rsid w:val="008E74E5"/>
    <w:rsid w:val="008E7F74"/>
    <w:rsid w:val="008F3A1F"/>
    <w:rsid w:val="008F3AA4"/>
    <w:rsid w:val="008F6AC4"/>
    <w:rsid w:val="0090013D"/>
    <w:rsid w:val="009034C0"/>
    <w:rsid w:val="00903E5D"/>
    <w:rsid w:val="00904014"/>
    <w:rsid w:val="0091149A"/>
    <w:rsid w:val="009123DD"/>
    <w:rsid w:val="009134D8"/>
    <w:rsid w:val="00923D2E"/>
    <w:rsid w:val="00924342"/>
    <w:rsid w:val="00924874"/>
    <w:rsid w:val="00925B60"/>
    <w:rsid w:val="0093119A"/>
    <w:rsid w:val="009336D8"/>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4876"/>
    <w:rsid w:val="0097658C"/>
    <w:rsid w:val="00980929"/>
    <w:rsid w:val="00980DBB"/>
    <w:rsid w:val="00986F50"/>
    <w:rsid w:val="0099038A"/>
    <w:rsid w:val="00990A80"/>
    <w:rsid w:val="009913BB"/>
    <w:rsid w:val="00997B60"/>
    <w:rsid w:val="009A211A"/>
    <w:rsid w:val="009A22DE"/>
    <w:rsid w:val="009A4111"/>
    <w:rsid w:val="009A649A"/>
    <w:rsid w:val="009A6694"/>
    <w:rsid w:val="009A7059"/>
    <w:rsid w:val="009B22C4"/>
    <w:rsid w:val="009B22FA"/>
    <w:rsid w:val="009B2597"/>
    <w:rsid w:val="009B2E8F"/>
    <w:rsid w:val="009B3341"/>
    <w:rsid w:val="009B3FF8"/>
    <w:rsid w:val="009C2824"/>
    <w:rsid w:val="009C5F52"/>
    <w:rsid w:val="009D1170"/>
    <w:rsid w:val="009D51CF"/>
    <w:rsid w:val="009E03D3"/>
    <w:rsid w:val="009E26B7"/>
    <w:rsid w:val="009E4E7D"/>
    <w:rsid w:val="009E74A0"/>
    <w:rsid w:val="009F0346"/>
    <w:rsid w:val="009F49F3"/>
    <w:rsid w:val="009F4FA5"/>
    <w:rsid w:val="009F74CD"/>
    <w:rsid w:val="009F777F"/>
    <w:rsid w:val="00A03235"/>
    <w:rsid w:val="00A04DFA"/>
    <w:rsid w:val="00A0585D"/>
    <w:rsid w:val="00A05A6C"/>
    <w:rsid w:val="00A065BF"/>
    <w:rsid w:val="00A101E5"/>
    <w:rsid w:val="00A12422"/>
    <w:rsid w:val="00A13743"/>
    <w:rsid w:val="00A1473E"/>
    <w:rsid w:val="00A14B86"/>
    <w:rsid w:val="00A22110"/>
    <w:rsid w:val="00A24505"/>
    <w:rsid w:val="00A257CB"/>
    <w:rsid w:val="00A2616A"/>
    <w:rsid w:val="00A27B0F"/>
    <w:rsid w:val="00A32EEA"/>
    <w:rsid w:val="00A333F0"/>
    <w:rsid w:val="00A33C3B"/>
    <w:rsid w:val="00A45E01"/>
    <w:rsid w:val="00A47FD5"/>
    <w:rsid w:val="00A55724"/>
    <w:rsid w:val="00A57CD6"/>
    <w:rsid w:val="00A60662"/>
    <w:rsid w:val="00A67700"/>
    <w:rsid w:val="00A679AF"/>
    <w:rsid w:val="00A67CA6"/>
    <w:rsid w:val="00A709B8"/>
    <w:rsid w:val="00A70C8C"/>
    <w:rsid w:val="00A713E3"/>
    <w:rsid w:val="00A7187A"/>
    <w:rsid w:val="00A72897"/>
    <w:rsid w:val="00A74F65"/>
    <w:rsid w:val="00A7568E"/>
    <w:rsid w:val="00A75884"/>
    <w:rsid w:val="00A761E1"/>
    <w:rsid w:val="00A76BC1"/>
    <w:rsid w:val="00A805C3"/>
    <w:rsid w:val="00A805F6"/>
    <w:rsid w:val="00A81252"/>
    <w:rsid w:val="00A828BF"/>
    <w:rsid w:val="00A832FB"/>
    <w:rsid w:val="00A8410C"/>
    <w:rsid w:val="00A8437E"/>
    <w:rsid w:val="00A91590"/>
    <w:rsid w:val="00A94995"/>
    <w:rsid w:val="00A971D1"/>
    <w:rsid w:val="00AA1705"/>
    <w:rsid w:val="00AA1B51"/>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2F19"/>
    <w:rsid w:val="00B13C1C"/>
    <w:rsid w:val="00B20583"/>
    <w:rsid w:val="00B20D0E"/>
    <w:rsid w:val="00B21133"/>
    <w:rsid w:val="00B26454"/>
    <w:rsid w:val="00B3026B"/>
    <w:rsid w:val="00B30D09"/>
    <w:rsid w:val="00B311D7"/>
    <w:rsid w:val="00B31ED3"/>
    <w:rsid w:val="00B32083"/>
    <w:rsid w:val="00B324AF"/>
    <w:rsid w:val="00B32B0A"/>
    <w:rsid w:val="00B40D73"/>
    <w:rsid w:val="00B43FD8"/>
    <w:rsid w:val="00B453D1"/>
    <w:rsid w:val="00B50CE7"/>
    <w:rsid w:val="00B5251C"/>
    <w:rsid w:val="00B53665"/>
    <w:rsid w:val="00B56CAB"/>
    <w:rsid w:val="00B56E79"/>
    <w:rsid w:val="00B626BD"/>
    <w:rsid w:val="00B655DC"/>
    <w:rsid w:val="00B710D8"/>
    <w:rsid w:val="00B71B61"/>
    <w:rsid w:val="00B71FAC"/>
    <w:rsid w:val="00B72CA0"/>
    <w:rsid w:val="00B81B58"/>
    <w:rsid w:val="00B8224F"/>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148"/>
    <w:rsid w:val="00BD5515"/>
    <w:rsid w:val="00BD55DC"/>
    <w:rsid w:val="00BD6EAB"/>
    <w:rsid w:val="00BE0517"/>
    <w:rsid w:val="00BE5349"/>
    <w:rsid w:val="00BE7E16"/>
    <w:rsid w:val="00BF26AC"/>
    <w:rsid w:val="00BF28D4"/>
    <w:rsid w:val="00BF318C"/>
    <w:rsid w:val="00BF38A1"/>
    <w:rsid w:val="00C0054B"/>
    <w:rsid w:val="00C01F57"/>
    <w:rsid w:val="00C022B4"/>
    <w:rsid w:val="00C03249"/>
    <w:rsid w:val="00C03DF9"/>
    <w:rsid w:val="00C05716"/>
    <w:rsid w:val="00C07C8B"/>
    <w:rsid w:val="00C10035"/>
    <w:rsid w:val="00C10AE1"/>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2B4D"/>
    <w:rsid w:val="00C333F4"/>
    <w:rsid w:val="00C33B05"/>
    <w:rsid w:val="00C350EF"/>
    <w:rsid w:val="00C36456"/>
    <w:rsid w:val="00C364F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4B61"/>
    <w:rsid w:val="00C75564"/>
    <w:rsid w:val="00C760BA"/>
    <w:rsid w:val="00C8056E"/>
    <w:rsid w:val="00C81F24"/>
    <w:rsid w:val="00C8574F"/>
    <w:rsid w:val="00C85B41"/>
    <w:rsid w:val="00C910C1"/>
    <w:rsid w:val="00C91A7C"/>
    <w:rsid w:val="00C9246B"/>
    <w:rsid w:val="00C9490C"/>
    <w:rsid w:val="00C95294"/>
    <w:rsid w:val="00C96BA6"/>
    <w:rsid w:val="00C97118"/>
    <w:rsid w:val="00C97AAF"/>
    <w:rsid w:val="00CA56D9"/>
    <w:rsid w:val="00CA6724"/>
    <w:rsid w:val="00CA6DA1"/>
    <w:rsid w:val="00CB20D8"/>
    <w:rsid w:val="00CC0DCA"/>
    <w:rsid w:val="00CC2BDA"/>
    <w:rsid w:val="00CC361A"/>
    <w:rsid w:val="00CC41F7"/>
    <w:rsid w:val="00CC42E3"/>
    <w:rsid w:val="00CC4EBD"/>
    <w:rsid w:val="00CC7667"/>
    <w:rsid w:val="00CC77C5"/>
    <w:rsid w:val="00CD3780"/>
    <w:rsid w:val="00CD5E6E"/>
    <w:rsid w:val="00CD6E46"/>
    <w:rsid w:val="00CD7765"/>
    <w:rsid w:val="00CE3169"/>
    <w:rsid w:val="00CE3BE3"/>
    <w:rsid w:val="00CE4635"/>
    <w:rsid w:val="00CE6C93"/>
    <w:rsid w:val="00CF11C5"/>
    <w:rsid w:val="00CF1F82"/>
    <w:rsid w:val="00CF44E6"/>
    <w:rsid w:val="00CF633F"/>
    <w:rsid w:val="00CF7D46"/>
    <w:rsid w:val="00CF7DEB"/>
    <w:rsid w:val="00D00FE5"/>
    <w:rsid w:val="00D01BA3"/>
    <w:rsid w:val="00D02855"/>
    <w:rsid w:val="00D06A6C"/>
    <w:rsid w:val="00D06AB8"/>
    <w:rsid w:val="00D0741D"/>
    <w:rsid w:val="00D1041E"/>
    <w:rsid w:val="00D10699"/>
    <w:rsid w:val="00D106CA"/>
    <w:rsid w:val="00D1151C"/>
    <w:rsid w:val="00D136D0"/>
    <w:rsid w:val="00D138E6"/>
    <w:rsid w:val="00D14F71"/>
    <w:rsid w:val="00D2088E"/>
    <w:rsid w:val="00D2192F"/>
    <w:rsid w:val="00D238FD"/>
    <w:rsid w:val="00D26538"/>
    <w:rsid w:val="00D31151"/>
    <w:rsid w:val="00D31482"/>
    <w:rsid w:val="00D31B81"/>
    <w:rsid w:val="00D3229F"/>
    <w:rsid w:val="00D325A5"/>
    <w:rsid w:val="00D32D80"/>
    <w:rsid w:val="00D343C1"/>
    <w:rsid w:val="00D349A7"/>
    <w:rsid w:val="00D34D49"/>
    <w:rsid w:val="00D36E9A"/>
    <w:rsid w:val="00D41424"/>
    <w:rsid w:val="00D41761"/>
    <w:rsid w:val="00D421A7"/>
    <w:rsid w:val="00D42D6E"/>
    <w:rsid w:val="00D453FA"/>
    <w:rsid w:val="00D45E7B"/>
    <w:rsid w:val="00D4646C"/>
    <w:rsid w:val="00D466B4"/>
    <w:rsid w:val="00D47802"/>
    <w:rsid w:val="00D50D0C"/>
    <w:rsid w:val="00D5649D"/>
    <w:rsid w:val="00D57A5C"/>
    <w:rsid w:val="00D614CA"/>
    <w:rsid w:val="00D625E9"/>
    <w:rsid w:val="00D63BD7"/>
    <w:rsid w:val="00D64B25"/>
    <w:rsid w:val="00D658B3"/>
    <w:rsid w:val="00D747A9"/>
    <w:rsid w:val="00D81F17"/>
    <w:rsid w:val="00D821DB"/>
    <w:rsid w:val="00D83806"/>
    <w:rsid w:val="00D84D6E"/>
    <w:rsid w:val="00D85804"/>
    <w:rsid w:val="00D867E1"/>
    <w:rsid w:val="00D879DF"/>
    <w:rsid w:val="00D90742"/>
    <w:rsid w:val="00D9749E"/>
    <w:rsid w:val="00D97EE5"/>
    <w:rsid w:val="00DA1D5F"/>
    <w:rsid w:val="00DB0FEE"/>
    <w:rsid w:val="00DB12A2"/>
    <w:rsid w:val="00DB15CA"/>
    <w:rsid w:val="00DB1EAC"/>
    <w:rsid w:val="00DB2468"/>
    <w:rsid w:val="00DB3151"/>
    <w:rsid w:val="00DB3600"/>
    <w:rsid w:val="00DB474C"/>
    <w:rsid w:val="00DB5FA0"/>
    <w:rsid w:val="00DB74FE"/>
    <w:rsid w:val="00DC10C6"/>
    <w:rsid w:val="00DC2FE5"/>
    <w:rsid w:val="00DC32CA"/>
    <w:rsid w:val="00DC3BD9"/>
    <w:rsid w:val="00DC680C"/>
    <w:rsid w:val="00DD00CB"/>
    <w:rsid w:val="00DD01DF"/>
    <w:rsid w:val="00DD23E9"/>
    <w:rsid w:val="00DD31C2"/>
    <w:rsid w:val="00DD4AA4"/>
    <w:rsid w:val="00DD66AE"/>
    <w:rsid w:val="00DD717F"/>
    <w:rsid w:val="00DE0BC7"/>
    <w:rsid w:val="00DE150A"/>
    <w:rsid w:val="00DE16AF"/>
    <w:rsid w:val="00DE256F"/>
    <w:rsid w:val="00DE2B45"/>
    <w:rsid w:val="00DE348C"/>
    <w:rsid w:val="00DE404E"/>
    <w:rsid w:val="00DE4F36"/>
    <w:rsid w:val="00DE5BFA"/>
    <w:rsid w:val="00DF0C76"/>
    <w:rsid w:val="00DF12EF"/>
    <w:rsid w:val="00DF6FAE"/>
    <w:rsid w:val="00DF7AAD"/>
    <w:rsid w:val="00E01D16"/>
    <w:rsid w:val="00E0247F"/>
    <w:rsid w:val="00E039D8"/>
    <w:rsid w:val="00E07B9C"/>
    <w:rsid w:val="00E1003B"/>
    <w:rsid w:val="00E10D7E"/>
    <w:rsid w:val="00E114AA"/>
    <w:rsid w:val="00E1188E"/>
    <w:rsid w:val="00E15EEF"/>
    <w:rsid w:val="00E16767"/>
    <w:rsid w:val="00E17CAC"/>
    <w:rsid w:val="00E23877"/>
    <w:rsid w:val="00E238E1"/>
    <w:rsid w:val="00E260DD"/>
    <w:rsid w:val="00E26D2E"/>
    <w:rsid w:val="00E27982"/>
    <w:rsid w:val="00E30016"/>
    <w:rsid w:val="00E35509"/>
    <w:rsid w:val="00E40A25"/>
    <w:rsid w:val="00E43330"/>
    <w:rsid w:val="00E533F6"/>
    <w:rsid w:val="00E53CB5"/>
    <w:rsid w:val="00E62EBC"/>
    <w:rsid w:val="00E65D18"/>
    <w:rsid w:val="00E74526"/>
    <w:rsid w:val="00E745DE"/>
    <w:rsid w:val="00E7553E"/>
    <w:rsid w:val="00E763A6"/>
    <w:rsid w:val="00E802D6"/>
    <w:rsid w:val="00E80B0F"/>
    <w:rsid w:val="00E8532B"/>
    <w:rsid w:val="00E85D3C"/>
    <w:rsid w:val="00E87218"/>
    <w:rsid w:val="00E87BF6"/>
    <w:rsid w:val="00E902CB"/>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C7BB1"/>
    <w:rsid w:val="00ED0326"/>
    <w:rsid w:val="00ED0CB9"/>
    <w:rsid w:val="00ED134C"/>
    <w:rsid w:val="00ED26CC"/>
    <w:rsid w:val="00ED348D"/>
    <w:rsid w:val="00ED392F"/>
    <w:rsid w:val="00ED7A78"/>
    <w:rsid w:val="00EE4554"/>
    <w:rsid w:val="00EE4CEE"/>
    <w:rsid w:val="00EE54A4"/>
    <w:rsid w:val="00EE76D2"/>
    <w:rsid w:val="00EF1BC0"/>
    <w:rsid w:val="00EF476E"/>
    <w:rsid w:val="00EF75C1"/>
    <w:rsid w:val="00F00FBC"/>
    <w:rsid w:val="00F03E5F"/>
    <w:rsid w:val="00F0427C"/>
    <w:rsid w:val="00F07856"/>
    <w:rsid w:val="00F07A01"/>
    <w:rsid w:val="00F11E25"/>
    <w:rsid w:val="00F125F3"/>
    <w:rsid w:val="00F14274"/>
    <w:rsid w:val="00F14DFB"/>
    <w:rsid w:val="00F17ABA"/>
    <w:rsid w:val="00F20F7E"/>
    <w:rsid w:val="00F228B0"/>
    <w:rsid w:val="00F22B0F"/>
    <w:rsid w:val="00F233C4"/>
    <w:rsid w:val="00F243BB"/>
    <w:rsid w:val="00F248D2"/>
    <w:rsid w:val="00F2557E"/>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74541"/>
    <w:rsid w:val="00F816E9"/>
    <w:rsid w:val="00F85CCD"/>
    <w:rsid w:val="00F90538"/>
    <w:rsid w:val="00F90F16"/>
    <w:rsid w:val="00F9317B"/>
    <w:rsid w:val="00F94644"/>
    <w:rsid w:val="00F9469A"/>
    <w:rsid w:val="00F95E0C"/>
    <w:rsid w:val="00F96271"/>
    <w:rsid w:val="00F97DC4"/>
    <w:rsid w:val="00FA13B7"/>
    <w:rsid w:val="00FA1F87"/>
    <w:rsid w:val="00FA65AE"/>
    <w:rsid w:val="00FA6F07"/>
    <w:rsid w:val="00FA7380"/>
    <w:rsid w:val="00FB24C1"/>
    <w:rsid w:val="00FB2646"/>
    <w:rsid w:val="00FB2A8F"/>
    <w:rsid w:val="00FB3FC6"/>
    <w:rsid w:val="00FB54E7"/>
    <w:rsid w:val="00FB5E05"/>
    <w:rsid w:val="00FB6011"/>
    <w:rsid w:val="00FC0BB3"/>
    <w:rsid w:val="00FC12A9"/>
    <w:rsid w:val="00FC34D1"/>
    <w:rsid w:val="00FC50D1"/>
    <w:rsid w:val="00FD3CF9"/>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575"/>
  </w:style>
  <w:style w:type="paragraph" w:styleId="Heading1">
    <w:name w:val="heading 1"/>
    <w:basedOn w:val="Normal"/>
    <w:next w:val="Normal"/>
    <w:link w:val="Heading1Char"/>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US"/>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US"/>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US"/>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US" w:eastAsia="ja-JP"/>
    </w:rPr>
  </w:style>
  <w:style w:type="character" w:styleId="CommentReference">
    <w:name w:val="annotation reference"/>
    <w:basedOn w:val="DefaultParagraphFont"/>
    <w:uiPriority w:val="99"/>
    <w:semiHidden/>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rsid w:val="00DB2468"/>
    <w:rPr>
      <w:sz w:val="20"/>
      <w:szCs w:val="20"/>
      <w:lang w:val="en-US"/>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US"/>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US"/>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6C59A3"/>
    <w:rPr>
      <w:color w:val="605E5C"/>
      <w:shd w:val="clear" w:color="auto" w:fill="E1DFDD"/>
    </w:rPr>
  </w:style>
  <w:style w:type="paragraph" w:styleId="Revision">
    <w:name w:val="Revision"/>
    <w:hidden/>
    <w:uiPriority w:val="99"/>
    <w:semiHidden/>
    <w:rsid w:val="00357AA0"/>
    <w:pPr>
      <w:spacing w:after="0" w:line="240" w:lineRule="auto"/>
    </w:pPr>
  </w:style>
  <w:style w:type="character" w:styleId="UnresolvedMention">
    <w:name w:val="Unresolved Mention"/>
    <w:basedOn w:val="DefaultParagraphFont"/>
    <w:uiPriority w:val="99"/>
    <w:semiHidden/>
    <w:unhideWhenUsed/>
    <w:rsid w:val="00196F78"/>
    <w:rPr>
      <w:color w:val="605E5C"/>
      <w:shd w:val="clear" w:color="auto" w:fill="E1DFDD"/>
    </w:rPr>
  </w:style>
  <w:style w:type="table" w:styleId="TableGrid">
    <w:name w:val="Table Grid"/>
    <w:basedOn w:val="TableNormal"/>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C3B9A"/>
    <w:rPr>
      <w:color w:val="2B579A"/>
      <w:shd w:val="clear" w:color="auto" w:fill="E1DFDD"/>
    </w:rPr>
  </w:style>
  <w:style w:type="character" w:customStyle="1" w:styleId="Heading1Char">
    <w:name w:val="Heading 1 Char"/>
    <w:basedOn w:val="DefaultParagraphFont"/>
    <w:link w:val="Heading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2.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3.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4.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387</Words>
  <Characters>2208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2590</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Goh Pei Yin</cp:lastModifiedBy>
  <cp:revision>8</cp:revision>
  <dcterms:created xsi:type="dcterms:W3CDTF">2026-04-21T13:43:00Z</dcterms:created>
  <dcterms:modified xsi:type="dcterms:W3CDTF">2026-05-08T07:08:00Z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